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65" w:rsidRPr="00A17C81" w:rsidRDefault="00D77F64" w:rsidP="00A17C81">
      <w:pPr>
        <w:pStyle w:val="Encabezado"/>
        <w:jc w:val="center"/>
        <w:rPr>
          <w:rFonts w:ascii="Arial" w:hAnsi="Arial" w:cs="Arial"/>
          <w:b/>
          <w:sz w:val="20"/>
        </w:rPr>
      </w:pPr>
      <w:r w:rsidRPr="00A17C81">
        <w:rPr>
          <w:rFonts w:ascii="Arial" w:hAnsi="Arial" w:cs="Arial"/>
          <w:b/>
          <w:sz w:val="20"/>
        </w:rPr>
        <w:t>SECRETARIA DE BIENESTAR</w:t>
      </w:r>
    </w:p>
    <w:p w:rsidR="005F45E3" w:rsidRPr="00A17C81" w:rsidRDefault="006D499D" w:rsidP="005F45E3">
      <w:pPr>
        <w:pStyle w:val="Encabezado"/>
        <w:jc w:val="center"/>
        <w:rPr>
          <w:rFonts w:ascii="Arial" w:hAnsi="Arial" w:cs="Arial"/>
          <w:b/>
          <w:color w:val="0D0D0D"/>
          <w:sz w:val="20"/>
        </w:rPr>
      </w:pPr>
      <w:r w:rsidRPr="00A17C81">
        <w:rPr>
          <w:rFonts w:ascii="Arial" w:hAnsi="Arial" w:cs="Arial"/>
          <w:b/>
          <w:color w:val="0D0D0D"/>
          <w:sz w:val="20"/>
        </w:rPr>
        <w:t>PLATAFORMA NACIONAL DE TRANSPARENCIA</w:t>
      </w:r>
    </w:p>
    <w:p w:rsidR="001A13AA" w:rsidRPr="00A17C81" w:rsidRDefault="001A13AA" w:rsidP="005F45E3">
      <w:pPr>
        <w:pStyle w:val="Encabezado"/>
        <w:jc w:val="center"/>
        <w:rPr>
          <w:rFonts w:ascii="Arial" w:hAnsi="Arial" w:cs="Arial"/>
          <w:b/>
          <w:color w:val="0D0D0D"/>
          <w:sz w:val="20"/>
        </w:rPr>
      </w:pPr>
      <w:r w:rsidRPr="00A17C81">
        <w:rPr>
          <w:rFonts w:ascii="Arial" w:hAnsi="Arial" w:cs="Arial"/>
          <w:b/>
          <w:color w:val="0D0D0D"/>
          <w:sz w:val="20"/>
        </w:rPr>
        <w:t>DIRECCIÓN</w:t>
      </w:r>
      <w:r w:rsidR="00D47A70" w:rsidRPr="00A17C81">
        <w:rPr>
          <w:rFonts w:ascii="Arial" w:hAnsi="Arial" w:cs="Arial"/>
          <w:b/>
          <w:color w:val="0D0D0D"/>
          <w:sz w:val="20"/>
        </w:rPr>
        <w:t xml:space="preserve"> GENERA</w:t>
      </w:r>
      <w:r w:rsidR="00A93F00" w:rsidRPr="00A17C81">
        <w:rPr>
          <w:rFonts w:ascii="Arial" w:hAnsi="Arial" w:cs="Arial"/>
          <w:b/>
          <w:color w:val="0D0D0D"/>
          <w:sz w:val="20"/>
        </w:rPr>
        <w:t>L DE ADMINISTRACIÓN Y PLANEACIÓN</w:t>
      </w:r>
    </w:p>
    <w:p w:rsidR="002D2A05" w:rsidRPr="00A17C81" w:rsidRDefault="006D499D" w:rsidP="00A17C81">
      <w:pPr>
        <w:pStyle w:val="Encabezado"/>
        <w:jc w:val="center"/>
        <w:rPr>
          <w:rFonts w:ascii="Arial" w:hAnsi="Arial" w:cs="Arial"/>
          <w:b/>
          <w:bCs/>
          <w:color w:val="0D0D0D"/>
          <w:sz w:val="20"/>
        </w:rPr>
      </w:pPr>
      <w:r w:rsidRPr="00A17C81">
        <w:rPr>
          <w:rFonts w:ascii="Arial" w:hAnsi="Arial" w:cs="Arial"/>
          <w:b/>
          <w:color w:val="0D0D0D"/>
          <w:sz w:val="20"/>
        </w:rPr>
        <w:t xml:space="preserve">NÚMERO DE FOLIO: </w:t>
      </w:r>
      <w:r w:rsidR="007166C7" w:rsidRPr="00A17C81">
        <w:rPr>
          <w:rFonts w:ascii="Arial" w:hAnsi="Arial" w:cs="Arial"/>
          <w:b/>
          <w:bCs/>
          <w:color w:val="0D0D0D"/>
          <w:sz w:val="20"/>
        </w:rPr>
        <w:t>260493125000045 Y 260493125000046</w:t>
      </w:r>
    </w:p>
    <w:p w:rsidR="00A17C81" w:rsidRPr="00A17C81" w:rsidRDefault="00A17C81" w:rsidP="00A17C81">
      <w:pPr>
        <w:pStyle w:val="Encabezado"/>
        <w:jc w:val="center"/>
        <w:rPr>
          <w:rFonts w:ascii="Arial" w:hAnsi="Arial" w:cs="Arial"/>
          <w:b/>
        </w:rPr>
      </w:pPr>
    </w:p>
    <w:p w:rsidR="0028794E" w:rsidRPr="00A93F00" w:rsidRDefault="006D499D" w:rsidP="0055386F">
      <w:pPr>
        <w:tabs>
          <w:tab w:val="left" w:pos="426"/>
        </w:tabs>
        <w:ind w:right="49"/>
        <w:jc w:val="both"/>
        <w:rPr>
          <w:rStyle w:val="Textoennegrita"/>
          <w:rFonts w:ascii="Arial" w:hAnsi="Arial" w:cs="Arial"/>
          <w:b w:val="0"/>
          <w:color w:val="1D2228"/>
          <w:sz w:val="24"/>
          <w:shd w:val="clear" w:color="auto" w:fill="FFFFFF"/>
        </w:rPr>
      </w:pPr>
      <w:r w:rsidRPr="00A93F00">
        <w:rPr>
          <w:rFonts w:ascii="Arial" w:hAnsi="Arial" w:cs="Arial"/>
          <w:color w:val="1D2228"/>
          <w:sz w:val="24"/>
          <w:shd w:val="clear" w:color="auto" w:fill="FFFFFF"/>
        </w:rPr>
        <w:t>Por medio del presente y en atención a la solicitud de acceso a la informa</w:t>
      </w:r>
      <w:r w:rsidR="005739D8" w:rsidRPr="00A93F00">
        <w:rPr>
          <w:rFonts w:ascii="Arial" w:hAnsi="Arial" w:cs="Arial"/>
          <w:color w:val="1D2228"/>
          <w:sz w:val="24"/>
          <w:shd w:val="clear" w:color="auto" w:fill="FFFFFF"/>
        </w:rPr>
        <w:t xml:space="preserve">ción pública presentada </w:t>
      </w:r>
      <w:r w:rsidRPr="00A93F00">
        <w:rPr>
          <w:rFonts w:ascii="Arial" w:hAnsi="Arial" w:cs="Arial"/>
          <w:color w:val="1D2228"/>
          <w:sz w:val="24"/>
          <w:shd w:val="clear" w:color="auto" w:fill="FFFFFF"/>
        </w:rPr>
        <w:t>vía Plataforma Nacional de Transparencia Sonora, registrada bajo número de folio</w:t>
      </w:r>
      <w:r w:rsidR="0055384C" w:rsidRPr="00A93F00">
        <w:rPr>
          <w:rFonts w:ascii="Arial" w:hAnsi="Arial" w:cs="Arial"/>
          <w:color w:val="1D2228"/>
          <w:sz w:val="24"/>
          <w:shd w:val="clear" w:color="auto" w:fill="FFFFFF"/>
        </w:rPr>
        <w:t>s</w:t>
      </w:r>
      <w:r w:rsidRPr="00A93F00">
        <w:rPr>
          <w:rFonts w:ascii="Arial" w:hAnsi="Arial" w:cs="Arial"/>
          <w:color w:val="1D2228"/>
          <w:sz w:val="24"/>
          <w:shd w:val="clear" w:color="auto" w:fill="FFFFFF"/>
        </w:rPr>
        <w:t> </w:t>
      </w:r>
      <w:r w:rsidR="007166C7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260493125000045</w:t>
      </w:r>
      <w:r w:rsidR="00A93F00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 y </w:t>
      </w:r>
      <w:r w:rsidR="007166C7">
        <w:rPr>
          <w:rFonts w:ascii="Arial" w:hAnsi="Arial" w:cs="Arial"/>
          <w:b/>
          <w:bCs/>
          <w:color w:val="0D0D0D"/>
          <w:sz w:val="24"/>
        </w:rPr>
        <w:t>260493125000046</w:t>
      </w:r>
      <w:r w:rsidR="00076F0B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,</w:t>
      </w:r>
      <w:r w:rsidR="0055384C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 </w:t>
      </w:r>
      <w:r w:rsidR="00A17C81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con fecha de ingreso 11</w:t>
      </w:r>
      <w:r w:rsidR="005739D8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 </w:t>
      </w:r>
      <w:r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de </w:t>
      </w:r>
      <w:r w:rsidR="00A17C81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julio </w:t>
      </w:r>
      <w:r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del 202</w:t>
      </w:r>
      <w:r w:rsidR="00505976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5</w:t>
      </w:r>
      <w:r w:rsidR="0028794E" w:rsidRPr="00A93F00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 xml:space="preserve">, </w:t>
      </w:r>
      <w:r w:rsidR="0055386F" w:rsidRPr="00A93F00">
        <w:rPr>
          <w:rStyle w:val="Textoennegrita"/>
          <w:rFonts w:ascii="Arial" w:hAnsi="Arial" w:cs="Arial"/>
          <w:b w:val="0"/>
          <w:color w:val="1D2228"/>
          <w:sz w:val="24"/>
          <w:shd w:val="clear" w:color="auto" w:fill="FFFFFF"/>
        </w:rPr>
        <w:t>donde solicita lo siguiente:</w:t>
      </w:r>
    </w:p>
    <w:p w:rsidR="00A17C81" w:rsidRPr="00A17C81" w:rsidRDefault="00F86B01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>“</w:t>
      </w:r>
      <w:r w:rsidR="007166C7" w:rsidRPr="00A17C81">
        <w:rPr>
          <w:rFonts w:ascii="Arial" w:hAnsi="Arial" w:cs="Arial"/>
          <w:i/>
        </w:rPr>
        <w:t xml:space="preserve">Con fundamento en los artículos 6° de la Constitución Política de los Estados Unidos Mexicanos, 3, 4, 7 y 116 de la Ley General de Transparencia y Acceso a la Información Pública, así como en las disposiciones correspondientes de la Ley de Transparencia y Acceso a la Información Pública del Estado de Sonora, solicito lo siguiente: Información requerida Versión pública en formato PDF legible de todas las facturas y/o CFDI recibidas por cualquier dependencia, organismo descentralizado o entidad del Gobierno del Estado de Sonora entre el 1 de enero de 2018 y el 30 de junio de 2025, emitidas a nombre de cualquiera de las siguientes razones sociales: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PROTECCIÓN AVANZADA PARA TU TRANQUILIDAD, S.A.P.I.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PRIVADA,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GRUPO SEGURITECH PRIVADA, SOCIEDAD ANÓNIMA PROMOTORA DE INVERSIÓN DE CAPITAL VARIABLE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MONITOREO,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ADMINISTRACION,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INSTALACIONES,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SISTEMAS,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CONSTRUCCIONES,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 xml:space="preserve">SEGURITECH EJECUTIVA, S.A. DE C.V. </w:t>
      </w:r>
    </w:p>
    <w:p w:rsidR="00A17C81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>SEGURITECH PRIVADA CAPITAL HUMANO, S.A. DE C.V.</w:t>
      </w:r>
    </w:p>
    <w:p w:rsidR="006E624C" w:rsidRPr="00A17C81" w:rsidRDefault="007166C7" w:rsidP="006E624C">
      <w:pPr>
        <w:tabs>
          <w:tab w:val="left" w:pos="426"/>
        </w:tabs>
        <w:spacing w:after="0"/>
        <w:ind w:right="49"/>
        <w:jc w:val="both"/>
        <w:rPr>
          <w:rFonts w:ascii="Arial" w:hAnsi="Arial" w:cs="Arial"/>
          <w:i/>
        </w:rPr>
      </w:pPr>
      <w:r w:rsidRPr="00A17C81">
        <w:rPr>
          <w:rFonts w:ascii="Arial" w:hAnsi="Arial" w:cs="Arial"/>
          <w:i/>
        </w:rPr>
        <w:t>Modalidad de entrega Con base en el ar</w:t>
      </w:r>
      <w:r w:rsidR="00A17C81" w:rsidRPr="00A17C81">
        <w:rPr>
          <w:rFonts w:ascii="Arial" w:hAnsi="Arial" w:cs="Arial"/>
          <w:i/>
        </w:rPr>
        <w:t xml:space="preserve">tículo 146 de la Ley General de </w:t>
      </w:r>
      <w:r w:rsidRPr="00A17C81">
        <w:rPr>
          <w:rFonts w:ascii="Arial" w:hAnsi="Arial" w:cs="Arial"/>
          <w:i/>
        </w:rPr>
        <w:t>Transparencia, solicito la entrega exclusivamente en formato electrónico PDF, mediante un enlace de descarga o envío a la dirección de correo electrónico indicada. Observaciones Si parte de la información se encuentra clasificada, solicito la versión pública debidamente testada, indicando los fundamentos legales de la clasificación.</w:t>
      </w:r>
      <w:r w:rsidR="006E624C" w:rsidRPr="00A17C81">
        <w:rPr>
          <w:rFonts w:ascii="Arial" w:hAnsi="Arial" w:cs="Arial"/>
          <w:i/>
        </w:rPr>
        <w:t xml:space="preserve">” </w:t>
      </w:r>
    </w:p>
    <w:p w:rsidR="00F86B01" w:rsidRPr="00A93F00" w:rsidRDefault="00F86B01" w:rsidP="00F86B01">
      <w:pPr>
        <w:tabs>
          <w:tab w:val="left" w:pos="426"/>
        </w:tabs>
        <w:spacing w:after="0"/>
        <w:ind w:right="49"/>
        <w:jc w:val="both"/>
        <w:rPr>
          <w:rStyle w:val="Textoennegrita"/>
          <w:rFonts w:ascii="Arial" w:hAnsi="Arial" w:cs="Arial"/>
          <w:b w:val="0"/>
          <w:i/>
          <w:color w:val="1D2228"/>
          <w:sz w:val="24"/>
          <w:shd w:val="clear" w:color="auto" w:fill="FFFFFF"/>
        </w:rPr>
      </w:pPr>
    </w:p>
    <w:p w:rsidR="00F86B01" w:rsidRPr="00A93F00" w:rsidRDefault="00F86B01" w:rsidP="00F86B0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lang w:val="es-ES_tradnl" w:eastAsia="es-ES"/>
        </w:rPr>
      </w:pPr>
      <w:r w:rsidRPr="00A93F00">
        <w:rPr>
          <w:rFonts w:ascii="Arial" w:eastAsia="Times New Roman" w:hAnsi="Arial" w:cs="Arial"/>
          <w:sz w:val="24"/>
          <w:lang w:val="es-ES_tradnl" w:eastAsia="es-ES"/>
        </w:rPr>
        <w:t>En respuesta a su sol</w:t>
      </w:r>
      <w:r w:rsidR="006E624C" w:rsidRPr="00A93F00">
        <w:rPr>
          <w:rFonts w:ascii="Arial" w:eastAsia="Times New Roman" w:hAnsi="Arial" w:cs="Arial"/>
          <w:sz w:val="24"/>
          <w:lang w:val="es-ES_tradnl" w:eastAsia="es-ES"/>
        </w:rPr>
        <w:t xml:space="preserve">icitud con folio </w:t>
      </w:r>
      <w:r w:rsidR="00A17C81">
        <w:rPr>
          <w:rStyle w:val="Textoennegrita"/>
          <w:rFonts w:ascii="Arial" w:hAnsi="Arial" w:cs="Arial"/>
          <w:color w:val="1D2228"/>
          <w:sz w:val="24"/>
          <w:shd w:val="clear" w:color="auto" w:fill="FFFFFF"/>
        </w:rPr>
        <w:t>260493125000045 y 260493125000046</w:t>
      </w:r>
      <w:r w:rsidRPr="00A93F00">
        <w:rPr>
          <w:rFonts w:ascii="Arial" w:eastAsia="Times New Roman" w:hAnsi="Arial" w:cs="Arial"/>
          <w:sz w:val="24"/>
          <w:lang w:val="es-ES_tradnl" w:eastAsia="es-ES"/>
        </w:rPr>
        <w:t>; se informa lo siguiente:</w:t>
      </w:r>
    </w:p>
    <w:p w:rsidR="00A17C81" w:rsidRDefault="00A17C81" w:rsidP="00A17C81">
      <w:pPr>
        <w:rPr>
          <w:rFonts w:ascii="Arial" w:eastAsia="Times New Roman" w:hAnsi="Arial" w:cs="Arial"/>
          <w:sz w:val="24"/>
          <w:lang w:val="es-ES_tradnl" w:eastAsia="es-ES"/>
        </w:rPr>
      </w:pPr>
    </w:p>
    <w:p w:rsidR="00A17C81" w:rsidRDefault="00A17C81" w:rsidP="00A17C81">
      <w:pPr>
        <w:rPr>
          <w:rFonts w:ascii="Arial" w:hAnsi="Arial" w:cs="Arial"/>
          <w:bCs/>
          <w:kern w:val="2"/>
          <w:sz w:val="24"/>
          <w:lang w:val="es-ES_tradnl" w:eastAsia="en-US"/>
          <w14:ligatures w14:val="standardContextual"/>
        </w:rPr>
      </w:pPr>
      <w:r>
        <w:rPr>
          <w:rFonts w:ascii="Arial" w:hAnsi="Arial" w:cs="Arial"/>
          <w:bCs/>
          <w:kern w:val="2"/>
          <w:sz w:val="24"/>
          <w:lang w:val="es-ES_tradnl" w:eastAsia="en-US"/>
          <w14:ligatures w14:val="standardContextual"/>
        </w:rPr>
        <w:t xml:space="preserve">La Secretaría de Bienestar, antes Secretaría de Desarrollo Social, no ha celebrado contratos a nombre de las razones sociales indicadas.                                                </w:t>
      </w:r>
    </w:p>
    <w:p w:rsidR="00D25A99" w:rsidRPr="00A17C81" w:rsidRDefault="009851B5" w:rsidP="00A17C81">
      <w:pPr>
        <w:rPr>
          <w:rFonts w:ascii="Arial" w:hAnsi="Arial" w:cs="Arial"/>
          <w:bCs/>
          <w:kern w:val="2"/>
          <w:sz w:val="24"/>
          <w:lang w:eastAsia="en-US"/>
          <w14:ligatures w14:val="standardContextual"/>
        </w:rPr>
      </w:pPr>
      <w:r w:rsidRPr="00A93F00">
        <w:rPr>
          <w:rFonts w:ascii="Arial" w:hAnsi="Arial" w:cs="Arial"/>
          <w:sz w:val="24"/>
        </w:rPr>
        <w:t>Sin otro particular de momento, le envío un cordial saludo.</w:t>
      </w:r>
      <w:bookmarkStart w:id="0" w:name="_GoBack"/>
      <w:bookmarkEnd w:id="0"/>
    </w:p>
    <w:sectPr w:rsidR="00D25A99" w:rsidRPr="00A17C8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5B" w:rsidRDefault="00990A5B">
      <w:pPr>
        <w:spacing w:after="0" w:line="240" w:lineRule="auto"/>
      </w:pPr>
      <w:r>
        <w:separator/>
      </w:r>
    </w:p>
  </w:endnote>
  <w:endnote w:type="continuationSeparator" w:id="0">
    <w:p w:rsidR="00990A5B" w:rsidRDefault="0099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5B" w:rsidRDefault="00990A5B">
      <w:pPr>
        <w:spacing w:after="0" w:line="240" w:lineRule="auto"/>
      </w:pPr>
      <w:r>
        <w:separator/>
      </w:r>
    </w:p>
  </w:footnote>
  <w:footnote w:type="continuationSeparator" w:id="0">
    <w:p w:rsidR="00990A5B" w:rsidRDefault="0099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90" w:rsidRPr="00AA6690" w:rsidRDefault="00AA6690" w:rsidP="00AA669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981B14" w:rsidRDefault="00AA6690" w:rsidP="00D77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6DF7888" wp14:editId="5999BBDD">
          <wp:extent cx="5612130" cy="80518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55" b="30639"/>
                  <a:stretch/>
                </pic:blipFill>
                <pic:spPr bwMode="auto">
                  <a:xfrm>
                    <a:off x="0" y="0"/>
                    <a:ext cx="5612130" cy="805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5315"/>
    <w:multiLevelType w:val="hybridMultilevel"/>
    <w:tmpl w:val="E8AC8E00"/>
    <w:lvl w:ilvl="0" w:tplc="33EC3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D8B"/>
    <w:multiLevelType w:val="hybridMultilevel"/>
    <w:tmpl w:val="DBBC77A8"/>
    <w:lvl w:ilvl="0" w:tplc="3E162DA2">
      <w:start w:val="1"/>
      <w:numFmt w:val="decimal"/>
      <w:lvlText w:val="%1."/>
      <w:lvlJc w:val="left"/>
      <w:pPr>
        <w:ind w:left="720" w:hanging="360"/>
      </w:pPr>
      <w:rPr>
        <w:rFonts w:ascii="Optima" w:eastAsiaTheme="minorHAnsi" w:hAnsi="Optima" w:cstheme="minorBidi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15B"/>
    <w:multiLevelType w:val="hybridMultilevel"/>
    <w:tmpl w:val="DE04EA32"/>
    <w:lvl w:ilvl="0" w:tplc="16808F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B6F"/>
    <w:multiLevelType w:val="multilevel"/>
    <w:tmpl w:val="040EE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1AA30C95"/>
    <w:multiLevelType w:val="multilevel"/>
    <w:tmpl w:val="AB7AD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1F0B11F2"/>
    <w:multiLevelType w:val="hybridMultilevel"/>
    <w:tmpl w:val="2BFA9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10B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287101"/>
    <w:multiLevelType w:val="hybridMultilevel"/>
    <w:tmpl w:val="08DE76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33C2"/>
    <w:multiLevelType w:val="hybridMultilevel"/>
    <w:tmpl w:val="9730758C"/>
    <w:lvl w:ilvl="0" w:tplc="F71A3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671FA"/>
    <w:multiLevelType w:val="multilevel"/>
    <w:tmpl w:val="8AD0C61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A20924"/>
    <w:multiLevelType w:val="hybridMultilevel"/>
    <w:tmpl w:val="B3E2661A"/>
    <w:lvl w:ilvl="0" w:tplc="89D64BA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13FFE"/>
    <w:rsid w:val="00016FA5"/>
    <w:rsid w:val="00042184"/>
    <w:rsid w:val="000434E1"/>
    <w:rsid w:val="00076F0B"/>
    <w:rsid w:val="0009071B"/>
    <w:rsid w:val="000A11FE"/>
    <w:rsid w:val="000B0E50"/>
    <w:rsid w:val="000B27B7"/>
    <w:rsid w:val="000C10A3"/>
    <w:rsid w:val="000D1212"/>
    <w:rsid w:val="000E0751"/>
    <w:rsid w:val="00107E95"/>
    <w:rsid w:val="00110CB3"/>
    <w:rsid w:val="001236F9"/>
    <w:rsid w:val="00177070"/>
    <w:rsid w:val="001830C9"/>
    <w:rsid w:val="0019680A"/>
    <w:rsid w:val="001A13AA"/>
    <w:rsid w:val="001B523A"/>
    <w:rsid w:val="001C5E5D"/>
    <w:rsid w:val="001E0E7C"/>
    <w:rsid w:val="001F07C5"/>
    <w:rsid w:val="00222A68"/>
    <w:rsid w:val="00237546"/>
    <w:rsid w:val="0024208A"/>
    <w:rsid w:val="00272CCB"/>
    <w:rsid w:val="00275CE7"/>
    <w:rsid w:val="00280F60"/>
    <w:rsid w:val="0028794E"/>
    <w:rsid w:val="002B0CB0"/>
    <w:rsid w:val="002B3996"/>
    <w:rsid w:val="002D2A05"/>
    <w:rsid w:val="002F0F5C"/>
    <w:rsid w:val="00315C8C"/>
    <w:rsid w:val="003243C3"/>
    <w:rsid w:val="00356C99"/>
    <w:rsid w:val="003632AA"/>
    <w:rsid w:val="00387688"/>
    <w:rsid w:val="003B40B5"/>
    <w:rsid w:val="003B744A"/>
    <w:rsid w:val="003C57B7"/>
    <w:rsid w:val="003D5030"/>
    <w:rsid w:val="003E36EC"/>
    <w:rsid w:val="003F41BB"/>
    <w:rsid w:val="004043BC"/>
    <w:rsid w:val="00410527"/>
    <w:rsid w:val="00464865"/>
    <w:rsid w:val="0046661C"/>
    <w:rsid w:val="00481363"/>
    <w:rsid w:val="004B2625"/>
    <w:rsid w:val="004C085C"/>
    <w:rsid w:val="004C5F72"/>
    <w:rsid w:val="004D0121"/>
    <w:rsid w:val="004D6C53"/>
    <w:rsid w:val="004E548A"/>
    <w:rsid w:val="00505976"/>
    <w:rsid w:val="0055384C"/>
    <w:rsid w:val="0055386F"/>
    <w:rsid w:val="0055491B"/>
    <w:rsid w:val="005573A9"/>
    <w:rsid w:val="005739D8"/>
    <w:rsid w:val="00592163"/>
    <w:rsid w:val="005A6CFE"/>
    <w:rsid w:val="005E55ED"/>
    <w:rsid w:val="005F45E3"/>
    <w:rsid w:val="00620BEA"/>
    <w:rsid w:val="006345D9"/>
    <w:rsid w:val="00656D76"/>
    <w:rsid w:val="00682BBC"/>
    <w:rsid w:val="006A7ED8"/>
    <w:rsid w:val="006B1BD0"/>
    <w:rsid w:val="006D499D"/>
    <w:rsid w:val="006D5A3C"/>
    <w:rsid w:val="006D7AB1"/>
    <w:rsid w:val="006E624C"/>
    <w:rsid w:val="007166C7"/>
    <w:rsid w:val="007414BB"/>
    <w:rsid w:val="007425AC"/>
    <w:rsid w:val="007568E9"/>
    <w:rsid w:val="00767ED5"/>
    <w:rsid w:val="00781AD8"/>
    <w:rsid w:val="007A5F2E"/>
    <w:rsid w:val="007E21FD"/>
    <w:rsid w:val="007F0F03"/>
    <w:rsid w:val="007F3926"/>
    <w:rsid w:val="00844447"/>
    <w:rsid w:val="00853CA3"/>
    <w:rsid w:val="00872365"/>
    <w:rsid w:val="0088081E"/>
    <w:rsid w:val="008A6C70"/>
    <w:rsid w:val="008D671C"/>
    <w:rsid w:val="008E1FB5"/>
    <w:rsid w:val="00903CBA"/>
    <w:rsid w:val="009177AF"/>
    <w:rsid w:val="00920CB3"/>
    <w:rsid w:val="00942AE6"/>
    <w:rsid w:val="0094605A"/>
    <w:rsid w:val="009507E4"/>
    <w:rsid w:val="00981B14"/>
    <w:rsid w:val="009851B5"/>
    <w:rsid w:val="00990A5B"/>
    <w:rsid w:val="009A3CAB"/>
    <w:rsid w:val="009B4243"/>
    <w:rsid w:val="009C20A7"/>
    <w:rsid w:val="009C58D8"/>
    <w:rsid w:val="009E167F"/>
    <w:rsid w:val="009E3181"/>
    <w:rsid w:val="00A05914"/>
    <w:rsid w:val="00A17C81"/>
    <w:rsid w:val="00A508A1"/>
    <w:rsid w:val="00A8227F"/>
    <w:rsid w:val="00A93F00"/>
    <w:rsid w:val="00A97BEF"/>
    <w:rsid w:val="00AA6690"/>
    <w:rsid w:val="00AE1C10"/>
    <w:rsid w:val="00AE4584"/>
    <w:rsid w:val="00AF5FB7"/>
    <w:rsid w:val="00B0031E"/>
    <w:rsid w:val="00B13E29"/>
    <w:rsid w:val="00B57910"/>
    <w:rsid w:val="00B61949"/>
    <w:rsid w:val="00B622A6"/>
    <w:rsid w:val="00B67620"/>
    <w:rsid w:val="00BA3F60"/>
    <w:rsid w:val="00BE7A5B"/>
    <w:rsid w:val="00C11038"/>
    <w:rsid w:val="00C14BCE"/>
    <w:rsid w:val="00C14C56"/>
    <w:rsid w:val="00C23549"/>
    <w:rsid w:val="00C26A85"/>
    <w:rsid w:val="00C5453C"/>
    <w:rsid w:val="00C774A3"/>
    <w:rsid w:val="00C850E8"/>
    <w:rsid w:val="00CD531B"/>
    <w:rsid w:val="00CF06D2"/>
    <w:rsid w:val="00CF5A4A"/>
    <w:rsid w:val="00D25A99"/>
    <w:rsid w:val="00D46A43"/>
    <w:rsid w:val="00D47A70"/>
    <w:rsid w:val="00D47AAF"/>
    <w:rsid w:val="00D77F64"/>
    <w:rsid w:val="00D82A5C"/>
    <w:rsid w:val="00D85295"/>
    <w:rsid w:val="00DA2EBC"/>
    <w:rsid w:val="00E0381B"/>
    <w:rsid w:val="00E161DF"/>
    <w:rsid w:val="00E4001C"/>
    <w:rsid w:val="00EB0D07"/>
    <w:rsid w:val="00ED0082"/>
    <w:rsid w:val="00EF1B85"/>
    <w:rsid w:val="00F1004C"/>
    <w:rsid w:val="00F16319"/>
    <w:rsid w:val="00F3042B"/>
    <w:rsid w:val="00F600EC"/>
    <w:rsid w:val="00F65F7D"/>
    <w:rsid w:val="00F85AD6"/>
    <w:rsid w:val="00F86B01"/>
    <w:rsid w:val="00FA19BF"/>
    <w:rsid w:val="00FB2392"/>
    <w:rsid w:val="00FB620D"/>
    <w:rsid w:val="00FC3A4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9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9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001C"/>
    <w:pPr>
      <w:autoSpaceDE w:val="0"/>
      <w:autoSpaceDN w:val="0"/>
      <w:adjustRightInd w:val="0"/>
      <w:spacing w:after="0" w:line="240" w:lineRule="auto"/>
    </w:pPr>
    <w:rPr>
      <w:rFonts w:ascii="Roboto" w:eastAsiaTheme="minorHAnsi" w:hAnsi="Roboto" w:cs="Roboto"/>
      <w:color w:val="000000"/>
      <w:sz w:val="24"/>
      <w:szCs w:val="24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D77F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2</cp:revision>
  <cp:lastPrinted>2025-01-29T15:10:00Z</cp:lastPrinted>
  <dcterms:created xsi:type="dcterms:W3CDTF">2025-08-06T17:03:00Z</dcterms:created>
  <dcterms:modified xsi:type="dcterms:W3CDTF">2025-08-06T17:03:00Z</dcterms:modified>
</cp:coreProperties>
</file>