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E8F15" w14:textId="4C17714A" w:rsidR="00DD20BE" w:rsidRDefault="00DD20BE" w:rsidP="0035385C">
      <w:pPr>
        <w:rPr>
          <w:lang w:val="es-ES"/>
        </w:rPr>
      </w:pPr>
    </w:p>
    <w:p w14:paraId="6AA3FF80" w14:textId="5486243E" w:rsidR="000B7238" w:rsidRPr="00A7418E" w:rsidRDefault="000B7238" w:rsidP="000B7238">
      <w:pPr>
        <w:pStyle w:val="Encabezado"/>
        <w:jc w:val="center"/>
        <w:rPr>
          <w:b/>
        </w:rPr>
      </w:pPr>
      <w:r w:rsidRPr="00A7418E">
        <w:rPr>
          <w:b/>
        </w:rPr>
        <w:t>SECRETARIA DE DESARROLLO SOCIAL</w:t>
      </w:r>
    </w:p>
    <w:p w14:paraId="308DC2DE" w14:textId="39292E66" w:rsidR="000B7238" w:rsidRDefault="000B7238" w:rsidP="000B7238">
      <w:pPr>
        <w:spacing w:after="0" w:line="240" w:lineRule="atLeast"/>
        <w:ind w:left="2124" w:right="-376"/>
        <w:rPr>
          <w:rFonts w:cs="Tahoma"/>
          <w:b/>
          <w:color w:val="0D0D0D"/>
        </w:rPr>
      </w:pPr>
      <w:r>
        <w:rPr>
          <w:rFonts w:cs="Tahoma"/>
          <w:b/>
          <w:color w:val="0D0D0D"/>
        </w:rPr>
        <w:t xml:space="preserve">        PLATAFORMA NACIONAL DE TRANSPARENCIA</w:t>
      </w:r>
    </w:p>
    <w:p w14:paraId="7F5FBC1C" w14:textId="77777777" w:rsidR="007D1503" w:rsidRDefault="000B7238" w:rsidP="007D1503">
      <w:pPr>
        <w:spacing w:after="240" w:line="240" w:lineRule="atLeast"/>
        <w:ind w:left="2124" w:right="-376"/>
        <w:rPr>
          <w:rFonts w:cs="Tahoma"/>
          <w:b/>
          <w:color w:val="0D0D0D"/>
        </w:rPr>
      </w:pPr>
      <w:r>
        <w:rPr>
          <w:rFonts w:cs="Tahoma"/>
          <w:b/>
          <w:color w:val="0D0D0D"/>
        </w:rPr>
        <w:t>DIRECCION GEN</w:t>
      </w:r>
      <w:r w:rsidR="00B172F6">
        <w:rPr>
          <w:rFonts w:cs="Tahoma"/>
          <w:b/>
          <w:color w:val="0D0D0D"/>
        </w:rPr>
        <w:t>ERAL JURIDICA Y DE TRANSPARENCIA</w:t>
      </w:r>
    </w:p>
    <w:p w14:paraId="57D630D9" w14:textId="3F876503" w:rsidR="000B7238" w:rsidRPr="00B172F6" w:rsidRDefault="007D1503" w:rsidP="007D1503">
      <w:pPr>
        <w:spacing w:after="240" w:line="240" w:lineRule="atLeast"/>
        <w:ind w:left="2124" w:right="-376"/>
        <w:rPr>
          <w:rFonts w:cs="Tahoma"/>
          <w:b/>
          <w:color w:val="0D0D0D"/>
        </w:rPr>
      </w:pPr>
      <w:r>
        <w:rPr>
          <w:rFonts w:cs="Tahoma"/>
          <w:b/>
          <w:color w:val="0D0D0D"/>
        </w:rPr>
        <w:t xml:space="preserve">             </w:t>
      </w:r>
      <w:r w:rsidR="00A71E81">
        <w:rPr>
          <w:rFonts w:cs="Tahoma"/>
          <w:b/>
          <w:color w:val="0D0D0D"/>
        </w:rPr>
        <w:t>NÚMERO DE FOLIO: 260493124000036</w:t>
      </w:r>
    </w:p>
    <w:p w14:paraId="14A2809D" w14:textId="0098B9D7" w:rsidR="008D1F02" w:rsidRPr="00D669C7" w:rsidRDefault="008D1F02" w:rsidP="00F84B5E">
      <w:pPr>
        <w:jc w:val="both"/>
      </w:pPr>
      <w:r>
        <w:t xml:space="preserve">Me permito notificarle </w:t>
      </w:r>
      <w:r w:rsidR="00205DCF">
        <w:t>que,</w:t>
      </w:r>
      <w:r>
        <w:t xml:space="preserve"> en relación a la solicitud de acceso a la informac</w:t>
      </w:r>
      <w:r w:rsidR="00205DCF">
        <w:t>i</w:t>
      </w:r>
      <w:r w:rsidR="00F84B5E">
        <w:t>ón pública presentada, el día 24</w:t>
      </w:r>
      <w:r w:rsidR="00205DCF">
        <w:t xml:space="preserve"> de abril del</w:t>
      </w:r>
      <w:r w:rsidR="00A71E81">
        <w:t xml:space="preserve"> 2024, con folio 260493124000036</w:t>
      </w:r>
      <w:r>
        <w:t xml:space="preserve">, </w:t>
      </w:r>
      <w:r w:rsidR="00F84B5E">
        <w:t xml:space="preserve">relativa a: </w:t>
      </w:r>
      <w:r w:rsidR="00F84B5E">
        <w:t>Solicito se me entregue de la actual administración por año, por dependencia, entidad, organismo descentralizado y desconcentrado, fondo y fideicomiso del gasto en comunicación social lo siguiente, monto presupuestado, ejercido y pagado. Número de factura con el que se pagó, concepto de facturación, nombre comercial del medio y nombre de la persona física o moral a la que se factura.</w:t>
      </w:r>
    </w:p>
    <w:p w14:paraId="03119C8E" w14:textId="14A307F3" w:rsidR="006E137C" w:rsidRDefault="0044172E" w:rsidP="006E137C">
      <w:pPr>
        <w:jc w:val="both"/>
      </w:pPr>
      <w:r w:rsidRPr="0044172E">
        <w:rPr>
          <w:b/>
          <w:sz w:val="24"/>
          <w:szCs w:val="24"/>
          <w:lang w:val="es-ES"/>
        </w:rPr>
        <w:t>RESPUESTA:</w:t>
      </w:r>
      <w:r w:rsidR="006E137C" w:rsidRPr="006E137C">
        <w:t xml:space="preserve"> </w:t>
      </w:r>
      <w:r w:rsidR="006E137C">
        <w:t xml:space="preserve">Con el objetivo de proporcionar la información solicitada por concepto de </w:t>
      </w:r>
      <w:r w:rsidR="006E137C" w:rsidRPr="00E459E4">
        <w:rPr>
          <w:b/>
          <w:bCs/>
          <w:highlight w:val="yellow"/>
        </w:rPr>
        <w:t>monto presupuestado</w:t>
      </w:r>
      <w:r w:rsidR="006E137C" w:rsidRPr="00E459E4">
        <w:rPr>
          <w:b/>
          <w:bCs/>
        </w:rPr>
        <w:t xml:space="preserve"> </w:t>
      </w:r>
      <w:r w:rsidR="006E137C">
        <w:t>para el gasto de comunicación social, se proporciona el link de internet en donde podrá acceder el peticionario a los Decretos de Egresos de los ejercicios fiscales 2021, 2022, 2023 y 2024:</w:t>
      </w:r>
    </w:p>
    <w:p w14:paraId="4D08153D" w14:textId="77777777" w:rsidR="006E137C" w:rsidRDefault="006E137C" w:rsidP="006E137C">
      <w:pPr>
        <w:jc w:val="both"/>
      </w:pPr>
    </w:p>
    <w:p w14:paraId="4A23A54B" w14:textId="77777777" w:rsidR="006E137C" w:rsidRDefault="006E137C" w:rsidP="006E137C">
      <w:pPr>
        <w:jc w:val="both"/>
      </w:pPr>
      <w:r>
        <w:t xml:space="preserve">DECRETO DEL PRESUPUESTO DE EGRESOS DEL GOBIERNO DEL ESTADO PARA EL </w:t>
      </w:r>
    </w:p>
    <w:p w14:paraId="548909CF" w14:textId="77777777" w:rsidR="006E137C" w:rsidRDefault="006E137C" w:rsidP="006E137C">
      <w:pPr>
        <w:jc w:val="both"/>
      </w:pPr>
      <w:r>
        <w:t>EJERCICIO FISCAL DEL AÑO 2021</w:t>
      </w:r>
    </w:p>
    <w:p w14:paraId="284A22B1" w14:textId="77777777" w:rsidR="006E137C" w:rsidRDefault="006E137C" w:rsidP="006E137C">
      <w:pPr>
        <w:jc w:val="both"/>
      </w:pPr>
      <w:r>
        <w:t>Link:</w:t>
      </w:r>
    </w:p>
    <w:p w14:paraId="3F21A7A2" w14:textId="77777777" w:rsidR="006E137C" w:rsidRDefault="006E137C" w:rsidP="006E137C">
      <w:pPr>
        <w:jc w:val="both"/>
      </w:pPr>
      <w:hyperlink r:id="rId6" w:history="1">
        <w:r w:rsidRPr="00663145">
          <w:rPr>
            <w:rStyle w:val="Hipervnculo"/>
          </w:rPr>
          <w:t>http://www.congresoson.gob.mx:81/Content/Doc_leyes/Doc_569.pdf</w:t>
        </w:r>
      </w:hyperlink>
    </w:p>
    <w:p w14:paraId="7CA81C24" w14:textId="77777777" w:rsidR="006E137C" w:rsidRDefault="006E137C" w:rsidP="006E137C">
      <w:pPr>
        <w:jc w:val="both"/>
      </w:pPr>
    </w:p>
    <w:p w14:paraId="584C9C38" w14:textId="77777777" w:rsidR="006E137C" w:rsidRDefault="006E137C" w:rsidP="006E137C">
      <w:pPr>
        <w:jc w:val="both"/>
      </w:pPr>
      <w:r>
        <w:t xml:space="preserve">DECRETO DEL PRESUPUESTO DE </w:t>
      </w:r>
    </w:p>
    <w:p w14:paraId="0E11F606" w14:textId="77777777" w:rsidR="006E137C" w:rsidRDefault="006E137C" w:rsidP="006E137C">
      <w:pPr>
        <w:jc w:val="both"/>
      </w:pPr>
      <w:r>
        <w:t xml:space="preserve">EGRESOS DEL GOBIERNO DEL ESTADO PARA EL EJERCICIO FISCAL DEL </w:t>
      </w:r>
    </w:p>
    <w:p w14:paraId="62180A50" w14:textId="77777777" w:rsidR="006E137C" w:rsidRDefault="006E137C" w:rsidP="006E137C">
      <w:pPr>
        <w:jc w:val="both"/>
      </w:pPr>
      <w:r>
        <w:t>AÑO 2022</w:t>
      </w:r>
    </w:p>
    <w:p w14:paraId="4F507980" w14:textId="77777777" w:rsidR="006E137C" w:rsidRDefault="006E137C" w:rsidP="006E137C">
      <w:pPr>
        <w:jc w:val="both"/>
      </w:pPr>
      <w:r>
        <w:t>Link:</w:t>
      </w:r>
    </w:p>
    <w:p w14:paraId="5D52068E" w14:textId="77777777" w:rsidR="006E137C" w:rsidRDefault="006E137C" w:rsidP="006E137C">
      <w:pPr>
        <w:jc w:val="both"/>
      </w:pPr>
      <w:hyperlink r:id="rId7" w:history="1">
        <w:r w:rsidRPr="00663145">
          <w:rPr>
            <w:rStyle w:val="Hipervnculo"/>
          </w:rPr>
          <w:t>http://www.congresoson.gob.mx:81/Content/Doc_leyes/Doc_589.pdf</w:t>
        </w:r>
      </w:hyperlink>
    </w:p>
    <w:p w14:paraId="2ED2545F" w14:textId="77777777" w:rsidR="006E137C" w:rsidRDefault="006E137C" w:rsidP="006E137C">
      <w:pPr>
        <w:jc w:val="both"/>
      </w:pPr>
    </w:p>
    <w:p w14:paraId="55FB91BC" w14:textId="77777777" w:rsidR="006E137C" w:rsidRDefault="006E137C" w:rsidP="006E137C">
      <w:pPr>
        <w:jc w:val="both"/>
      </w:pPr>
      <w:r>
        <w:t xml:space="preserve">DECRETO DEL PRESUPUESTO DE EGRESOS DEL GOBIERNO DEL ESTADO PARA EL </w:t>
      </w:r>
    </w:p>
    <w:p w14:paraId="2F12AF3E" w14:textId="77777777" w:rsidR="006E137C" w:rsidRDefault="006E137C" w:rsidP="006E137C">
      <w:pPr>
        <w:jc w:val="both"/>
      </w:pPr>
      <w:r>
        <w:t>EJERCICIO FISCAL DEL AÑO 2023</w:t>
      </w:r>
    </w:p>
    <w:p w14:paraId="7AD99E1C" w14:textId="77777777" w:rsidR="006E137C" w:rsidRDefault="006E137C" w:rsidP="006E137C">
      <w:pPr>
        <w:jc w:val="both"/>
      </w:pPr>
      <w:r>
        <w:t>Link:</w:t>
      </w:r>
    </w:p>
    <w:p w14:paraId="0993880B" w14:textId="77777777" w:rsidR="006E137C" w:rsidRDefault="006E137C" w:rsidP="006E137C">
      <w:pPr>
        <w:jc w:val="both"/>
      </w:pPr>
      <w:hyperlink r:id="rId8" w:history="1">
        <w:r w:rsidRPr="00663145">
          <w:rPr>
            <w:rStyle w:val="Hipervnculo"/>
          </w:rPr>
          <w:t>http://www.congresoson.gob.mx:81/Content/Doc_leyes/Doc_605.pdf</w:t>
        </w:r>
      </w:hyperlink>
    </w:p>
    <w:p w14:paraId="7BD6C8D0" w14:textId="77777777" w:rsidR="006E137C" w:rsidRDefault="006E137C" w:rsidP="006E137C">
      <w:pPr>
        <w:jc w:val="both"/>
      </w:pPr>
    </w:p>
    <w:p w14:paraId="79E2C3F4" w14:textId="77777777" w:rsidR="006E137C" w:rsidRDefault="006E137C" w:rsidP="006E137C">
      <w:pPr>
        <w:jc w:val="both"/>
      </w:pPr>
      <w:r>
        <w:lastRenderedPageBreak/>
        <w:t xml:space="preserve">DECRETO DEL PRESUPUESTO DE EGRESOS DEL GOBIERNO DEL ESTADO PARA EL </w:t>
      </w:r>
    </w:p>
    <w:p w14:paraId="0B84532B" w14:textId="77777777" w:rsidR="006E137C" w:rsidRDefault="006E137C" w:rsidP="006E137C">
      <w:pPr>
        <w:jc w:val="both"/>
      </w:pPr>
      <w:r>
        <w:t>EJERCICIO FISCAL DEL AÑO 2024</w:t>
      </w:r>
    </w:p>
    <w:p w14:paraId="6E773EE8" w14:textId="77777777" w:rsidR="006E137C" w:rsidRDefault="006E137C" w:rsidP="006E137C">
      <w:pPr>
        <w:jc w:val="both"/>
      </w:pPr>
      <w:r>
        <w:t>Link:</w:t>
      </w:r>
    </w:p>
    <w:p w14:paraId="6FB54383" w14:textId="77777777" w:rsidR="006E137C" w:rsidRDefault="006E137C" w:rsidP="006E137C">
      <w:pPr>
        <w:jc w:val="both"/>
      </w:pPr>
      <w:hyperlink r:id="rId9" w:history="1">
        <w:r w:rsidRPr="00663145">
          <w:rPr>
            <w:rStyle w:val="Hipervnculo"/>
          </w:rPr>
          <w:t>http://www.congresos</w:t>
        </w:r>
        <w:r w:rsidRPr="00663145">
          <w:rPr>
            <w:rStyle w:val="Hipervnculo"/>
          </w:rPr>
          <w:t>on.gob.mx:81/Content/Doc_leyes/Doc_621.pdf</w:t>
        </w:r>
      </w:hyperlink>
    </w:p>
    <w:p w14:paraId="04F320D2" w14:textId="77777777" w:rsidR="006E137C" w:rsidRDefault="006E137C" w:rsidP="006E137C">
      <w:pPr>
        <w:jc w:val="both"/>
      </w:pPr>
      <w:r>
        <w:t>Con el objetivo de proporcionar la información solicitada por concepto de</w:t>
      </w:r>
      <w:r w:rsidRPr="00FF3AC5">
        <w:rPr>
          <w:b/>
          <w:bCs/>
        </w:rPr>
        <w:t xml:space="preserve"> </w:t>
      </w:r>
      <w:r w:rsidRPr="00FF3AC5">
        <w:rPr>
          <w:b/>
          <w:bCs/>
          <w:highlight w:val="yellow"/>
        </w:rPr>
        <w:t>monto ejercitado y pagado</w:t>
      </w:r>
      <w:r w:rsidRPr="00FF3AC5">
        <w:rPr>
          <w:b/>
          <w:bCs/>
        </w:rPr>
        <w:t xml:space="preserve"> </w:t>
      </w:r>
      <w:r>
        <w:t>para el gasto de comunicación social, se proporciona el link de internet en donde podrá acceder el peticionario a los Decretos de Egresos de los ejercicios fiscales 2021, 2022, 2023 y 2024:</w:t>
      </w:r>
    </w:p>
    <w:p w14:paraId="7E3ECEE9" w14:textId="77777777" w:rsidR="006E137C" w:rsidRDefault="006E137C" w:rsidP="006E137C">
      <w:pPr>
        <w:jc w:val="both"/>
      </w:pPr>
    </w:p>
    <w:p w14:paraId="4A94AA71" w14:textId="77777777" w:rsidR="006E137C" w:rsidRDefault="006E137C" w:rsidP="006E137C">
      <w:pPr>
        <w:jc w:val="both"/>
      </w:pPr>
      <w:r>
        <w:t>RENDICIÓN DE CUENTAS: INFORMACIÓN CONTABLE, PROGRMÁTICA Y PRESUPUESTARIA 2021:</w:t>
      </w:r>
    </w:p>
    <w:p w14:paraId="09A97EF3" w14:textId="77777777" w:rsidR="006E137C" w:rsidRDefault="006E137C" w:rsidP="006E137C">
      <w:pPr>
        <w:jc w:val="both"/>
      </w:pPr>
      <w:hyperlink r:id="rId10" w:history="1">
        <w:r w:rsidRPr="00663145">
          <w:rPr>
            <w:rStyle w:val="Hipervnculo"/>
          </w:rPr>
          <w:t>https://hacienda.sonora.gob.mx/finanzas-pu</w:t>
        </w:r>
        <w:r w:rsidRPr="00663145">
          <w:rPr>
            <w:rStyle w:val="Hipervnculo"/>
          </w:rPr>
          <w:t>blicas/rendicion-de-cuentas/informe-trimestral/2021/</w:t>
        </w:r>
      </w:hyperlink>
    </w:p>
    <w:p w14:paraId="7F218386" w14:textId="77777777" w:rsidR="006E137C" w:rsidRDefault="006E137C" w:rsidP="006E137C">
      <w:pPr>
        <w:jc w:val="both"/>
      </w:pPr>
    </w:p>
    <w:p w14:paraId="43BFB4E0" w14:textId="77777777" w:rsidR="006E137C" w:rsidRDefault="006E137C" w:rsidP="006E137C">
      <w:pPr>
        <w:jc w:val="both"/>
      </w:pPr>
      <w:r>
        <w:t>RENDICIÓN DE CUENTAS: INFORMACIÓN CONTABLE, PROGRMÁTICA Y PRESUPUESTARIA 2022:</w:t>
      </w:r>
    </w:p>
    <w:p w14:paraId="61DADE11" w14:textId="77777777" w:rsidR="006E137C" w:rsidRDefault="006E137C" w:rsidP="006E137C">
      <w:pPr>
        <w:jc w:val="both"/>
      </w:pPr>
      <w:hyperlink r:id="rId11" w:history="1">
        <w:r w:rsidRPr="00663145">
          <w:rPr>
            <w:rStyle w:val="Hipervnculo"/>
          </w:rPr>
          <w:t>https://hacienda.sonora.gob.mx/finanzas-publicas/rendicion-de-cuentas/informe-trimestral/20</w:t>
        </w:r>
        <w:bookmarkStart w:id="0" w:name="_GoBack"/>
        <w:bookmarkEnd w:id="0"/>
        <w:r w:rsidRPr="00663145">
          <w:rPr>
            <w:rStyle w:val="Hipervnculo"/>
          </w:rPr>
          <w:t>22/</w:t>
        </w:r>
      </w:hyperlink>
    </w:p>
    <w:p w14:paraId="63BCC6C1" w14:textId="77777777" w:rsidR="006E137C" w:rsidRDefault="006E137C" w:rsidP="006E137C">
      <w:pPr>
        <w:jc w:val="both"/>
      </w:pPr>
      <w:r>
        <w:t>RENDICIÓN DE CUENTAS: INFORMACIÓN CONTABLE, PROGRMÁTICA Y PRESUPUESTARIA 2023:</w:t>
      </w:r>
    </w:p>
    <w:p w14:paraId="18C9F239" w14:textId="77777777" w:rsidR="006E137C" w:rsidRDefault="006E137C" w:rsidP="006E137C">
      <w:pPr>
        <w:jc w:val="both"/>
      </w:pPr>
      <w:hyperlink r:id="rId12" w:history="1">
        <w:r w:rsidRPr="00663145">
          <w:rPr>
            <w:rStyle w:val="Hipervnculo"/>
          </w:rPr>
          <w:t>https://hacienda.sonora.gob.mx/finanzas-publicas/rendicion-de-cuentas/informe-trimestral/2023/</w:t>
        </w:r>
      </w:hyperlink>
    </w:p>
    <w:p w14:paraId="3685D5BF" w14:textId="77777777" w:rsidR="006E137C" w:rsidRDefault="006E137C" w:rsidP="006E137C">
      <w:pPr>
        <w:jc w:val="both"/>
      </w:pPr>
      <w:r>
        <w:t>RENDICIÓN DE CUENTAS: INFORMACIÓN CONTABLE, PROGRMÁTICA Y PRESUPUESTARIA 2024:</w:t>
      </w:r>
    </w:p>
    <w:p w14:paraId="26BA140A" w14:textId="77777777" w:rsidR="006E137C" w:rsidRDefault="006E137C" w:rsidP="006E137C">
      <w:pPr>
        <w:jc w:val="both"/>
      </w:pPr>
      <w:hyperlink r:id="rId13" w:history="1">
        <w:r w:rsidRPr="00663145">
          <w:rPr>
            <w:rStyle w:val="Hipervnculo"/>
          </w:rPr>
          <w:t>https://hacienda.sonora.gob.mx/finanzas-publicas/rendicion-de-cuentas/informe-trimestral/2024/</w:t>
        </w:r>
      </w:hyperlink>
    </w:p>
    <w:p w14:paraId="6EC464C8" w14:textId="77777777" w:rsidR="006E137C" w:rsidRDefault="006E137C" w:rsidP="006E137C">
      <w:pPr>
        <w:jc w:val="both"/>
      </w:pPr>
    </w:p>
    <w:p w14:paraId="199A764E" w14:textId="495F797C" w:rsidR="006E137C" w:rsidRDefault="006E137C" w:rsidP="006E137C">
      <w:pPr>
        <w:jc w:val="both"/>
      </w:pPr>
      <w:r>
        <w:t xml:space="preserve">Asimismo, en cuanto a petición de información correspondiente a facturas, concepto de facturación, nombre comercial del medio y nombre de la persona física o moral a la que se factura con relación al gasto de comunicación social del periodo del 2021 al 2024; </w:t>
      </w:r>
      <w:r w:rsidRPr="001C1DCC">
        <w:rPr>
          <w:b/>
          <w:bCs/>
        </w:rPr>
        <w:t>se informa que se proporcionará la información solicitada una vez que sea localizada</w:t>
      </w:r>
      <w:r>
        <w:t xml:space="preserve">, </w:t>
      </w:r>
      <w:r w:rsidRPr="00FF3AC5">
        <w:t>ya que esta dependencia se encuentra en proceso de identificar y recopilar la información, toda vez que, al carecer de suficiente personal, la localización de la información en el archivo institucional se realiza forma prioritaria y paulatina, tomando en consideración la capacidad de recurso humano y el cumulo de información que solicitan.</w:t>
      </w:r>
    </w:p>
    <w:p w14:paraId="4551FDAA" w14:textId="77777777" w:rsidR="006E137C" w:rsidRDefault="006E137C" w:rsidP="006E137C">
      <w:pPr>
        <w:jc w:val="both"/>
      </w:pPr>
    </w:p>
    <w:p w14:paraId="2498D288" w14:textId="77777777" w:rsidR="006E137C" w:rsidRDefault="006E137C" w:rsidP="006E137C">
      <w:pPr>
        <w:jc w:val="both"/>
      </w:pPr>
    </w:p>
    <w:p w14:paraId="45517A07" w14:textId="77777777" w:rsidR="00205DCF" w:rsidRDefault="00205DCF" w:rsidP="0044172E">
      <w:pPr>
        <w:jc w:val="both"/>
        <w:rPr>
          <w:sz w:val="24"/>
          <w:szCs w:val="24"/>
          <w:lang w:val="es-ES"/>
        </w:rPr>
      </w:pPr>
    </w:p>
    <w:p w14:paraId="114ADFDD" w14:textId="6C6F87F1" w:rsidR="000B7238" w:rsidRDefault="0044172E" w:rsidP="006E137C">
      <w:pPr>
        <w:jc w:val="both"/>
        <w:rPr>
          <w:lang w:val="es-ES"/>
        </w:rPr>
      </w:pPr>
      <w:r w:rsidRPr="0044172E">
        <w:rPr>
          <w:sz w:val="24"/>
          <w:szCs w:val="24"/>
          <w:lang w:val="es-ES"/>
        </w:rPr>
        <w:t>Sin más por el momento, agradezco la atención al presente</w:t>
      </w:r>
      <w:r w:rsidR="007D1503">
        <w:rPr>
          <w:sz w:val="24"/>
          <w:szCs w:val="24"/>
          <w:lang w:val="es-ES"/>
        </w:rPr>
        <w:t>.</w:t>
      </w:r>
    </w:p>
    <w:sectPr w:rsidR="000B7238" w:rsidSect="00891F07">
      <w:headerReference w:type="default" r:id="rId14"/>
      <w:footerReference w:type="default" r:id="rId15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F8B1E" w14:textId="77777777" w:rsidR="005023CD" w:rsidRDefault="005023CD" w:rsidP="00DD20BE">
      <w:pPr>
        <w:spacing w:after="0" w:line="240" w:lineRule="auto"/>
      </w:pPr>
      <w:r>
        <w:separator/>
      </w:r>
    </w:p>
  </w:endnote>
  <w:endnote w:type="continuationSeparator" w:id="0">
    <w:p w14:paraId="00930337" w14:textId="77777777" w:rsidR="005023CD" w:rsidRDefault="005023CD" w:rsidP="00DD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1FC87" w14:textId="4685429B" w:rsidR="00DD20BE" w:rsidRDefault="00DD20BE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1591B57" wp14:editId="26E1597B">
          <wp:simplePos x="0" y="0"/>
          <wp:positionH relativeFrom="page">
            <wp:align>right</wp:align>
          </wp:positionH>
          <wp:positionV relativeFrom="paragraph">
            <wp:posOffset>-852805</wp:posOffset>
          </wp:positionV>
          <wp:extent cx="7775843" cy="1460500"/>
          <wp:effectExtent l="0" t="0" r="0" b="6350"/>
          <wp:wrapNone/>
          <wp:docPr id="36" name="Imagen 36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buj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843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CD1A3" w14:textId="77777777" w:rsidR="005023CD" w:rsidRDefault="005023CD" w:rsidP="00DD20BE">
      <w:pPr>
        <w:spacing w:after="0" w:line="240" w:lineRule="auto"/>
      </w:pPr>
      <w:r>
        <w:separator/>
      </w:r>
    </w:p>
  </w:footnote>
  <w:footnote w:type="continuationSeparator" w:id="0">
    <w:p w14:paraId="12BB660A" w14:textId="77777777" w:rsidR="005023CD" w:rsidRDefault="005023CD" w:rsidP="00DD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E0376" w14:textId="0F37218A" w:rsidR="00DD20BE" w:rsidRDefault="00276FDD" w:rsidP="003A5051">
    <w:pPr>
      <w:pStyle w:val="Encabezado"/>
      <w:jc w:val="center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4893F3C5" wp14:editId="21EC1C4E">
          <wp:simplePos x="0" y="0"/>
          <wp:positionH relativeFrom="column">
            <wp:posOffset>-1104901</wp:posOffset>
          </wp:positionH>
          <wp:positionV relativeFrom="paragraph">
            <wp:posOffset>-450215</wp:posOffset>
          </wp:positionV>
          <wp:extent cx="8137449" cy="247650"/>
          <wp:effectExtent l="0" t="0" r="0" b="0"/>
          <wp:wrapNone/>
          <wp:docPr id="35" name="Imagen 35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Form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443"/>
                  <a:stretch/>
                </pic:blipFill>
                <pic:spPr bwMode="auto">
                  <a:xfrm>
                    <a:off x="0" y="0"/>
                    <a:ext cx="8138008" cy="2476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2819">
      <w:rPr>
        <w:noProof/>
        <w:lang w:eastAsia="es-MX"/>
      </w:rPr>
      <w:drawing>
        <wp:inline distT="0" distB="0" distL="0" distR="0" wp14:anchorId="006ACC31" wp14:editId="510E6FEB">
          <wp:extent cx="1250900" cy="562905"/>
          <wp:effectExtent l="0" t="0" r="6985" b="8890"/>
          <wp:docPr id="3" name="Imagen 3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939" cy="571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BE"/>
    <w:rsid w:val="000058E5"/>
    <w:rsid w:val="00011EF4"/>
    <w:rsid w:val="00087B83"/>
    <w:rsid w:val="000B45CC"/>
    <w:rsid w:val="000B7238"/>
    <w:rsid w:val="000D2746"/>
    <w:rsid w:val="000D7FF2"/>
    <w:rsid w:val="00205DCF"/>
    <w:rsid w:val="002319AB"/>
    <w:rsid w:val="00276731"/>
    <w:rsid w:val="00276FDD"/>
    <w:rsid w:val="002B35E1"/>
    <w:rsid w:val="002F1E0E"/>
    <w:rsid w:val="00302819"/>
    <w:rsid w:val="00345CD4"/>
    <w:rsid w:val="0035385C"/>
    <w:rsid w:val="00370CC0"/>
    <w:rsid w:val="00385043"/>
    <w:rsid w:val="003A5051"/>
    <w:rsid w:val="003B0AC9"/>
    <w:rsid w:val="003F7225"/>
    <w:rsid w:val="004171BD"/>
    <w:rsid w:val="0044172E"/>
    <w:rsid w:val="00450F19"/>
    <w:rsid w:val="004E67D0"/>
    <w:rsid w:val="005023CD"/>
    <w:rsid w:val="00591F28"/>
    <w:rsid w:val="00592D70"/>
    <w:rsid w:val="005C45F5"/>
    <w:rsid w:val="005D6D04"/>
    <w:rsid w:val="005E1CE6"/>
    <w:rsid w:val="00627F00"/>
    <w:rsid w:val="006A7B56"/>
    <w:rsid w:val="006E137C"/>
    <w:rsid w:val="0075170E"/>
    <w:rsid w:val="0079207C"/>
    <w:rsid w:val="007D1503"/>
    <w:rsid w:val="00840D63"/>
    <w:rsid w:val="00845BA6"/>
    <w:rsid w:val="0087662F"/>
    <w:rsid w:val="008857DE"/>
    <w:rsid w:val="00891F07"/>
    <w:rsid w:val="008C7FA4"/>
    <w:rsid w:val="008D1F02"/>
    <w:rsid w:val="00914CAF"/>
    <w:rsid w:val="009275FA"/>
    <w:rsid w:val="00945C73"/>
    <w:rsid w:val="009808EF"/>
    <w:rsid w:val="00985CDB"/>
    <w:rsid w:val="009E6567"/>
    <w:rsid w:val="00A052C9"/>
    <w:rsid w:val="00A36007"/>
    <w:rsid w:val="00A71E81"/>
    <w:rsid w:val="00AD5865"/>
    <w:rsid w:val="00AF4C3E"/>
    <w:rsid w:val="00B0040B"/>
    <w:rsid w:val="00B04F04"/>
    <w:rsid w:val="00B14977"/>
    <w:rsid w:val="00B172F6"/>
    <w:rsid w:val="00BA0D5A"/>
    <w:rsid w:val="00BB74D3"/>
    <w:rsid w:val="00BF3F85"/>
    <w:rsid w:val="00BF7C72"/>
    <w:rsid w:val="00C144E6"/>
    <w:rsid w:val="00C230C7"/>
    <w:rsid w:val="00CA5BC6"/>
    <w:rsid w:val="00CA6706"/>
    <w:rsid w:val="00CB753E"/>
    <w:rsid w:val="00CC20A5"/>
    <w:rsid w:val="00CE0A94"/>
    <w:rsid w:val="00D04948"/>
    <w:rsid w:val="00D669C7"/>
    <w:rsid w:val="00DA6B54"/>
    <w:rsid w:val="00DD20BE"/>
    <w:rsid w:val="00DE2F1B"/>
    <w:rsid w:val="00DF79D6"/>
    <w:rsid w:val="00E14089"/>
    <w:rsid w:val="00E7569B"/>
    <w:rsid w:val="00EB2328"/>
    <w:rsid w:val="00ED0C9A"/>
    <w:rsid w:val="00F474D9"/>
    <w:rsid w:val="00F5381F"/>
    <w:rsid w:val="00F84B5E"/>
    <w:rsid w:val="00FB7EDF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FD42E"/>
  <w15:docId w15:val="{6754E0DE-3955-46E5-8FF8-E54CF8AE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C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20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20BE"/>
  </w:style>
  <w:style w:type="paragraph" w:styleId="Piedepgina">
    <w:name w:val="footer"/>
    <w:basedOn w:val="Normal"/>
    <w:link w:val="PiedepginaCar"/>
    <w:uiPriority w:val="99"/>
    <w:unhideWhenUsed/>
    <w:rsid w:val="00DD20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0BE"/>
  </w:style>
  <w:style w:type="table" w:styleId="Tablaconcuadrcula">
    <w:name w:val="Table Grid"/>
    <w:basedOn w:val="Tablanormal"/>
    <w:uiPriority w:val="39"/>
    <w:rsid w:val="00914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CA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914CA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7"/>
      <w:szCs w:val="17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14CAF"/>
    <w:rPr>
      <w:rFonts w:ascii="Arial MT" w:eastAsia="Arial MT" w:hAnsi="Arial MT" w:cs="Arial MT"/>
      <w:sz w:val="17"/>
      <w:szCs w:val="17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4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CA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B723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B72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gresoson.gob.mx:81/Content/Doc_leyes/Doc_605.pdf" TargetMode="External"/><Relationship Id="rId13" Type="http://schemas.openxmlformats.org/officeDocument/2006/relationships/hyperlink" Target="https://hacienda.sonora.gob.mx/finanzas-publicas/rendicion-de-cuentas/informe-trimestral/202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gresoson.gob.mx:81/Content/Doc_leyes/Doc_589.pdf" TargetMode="External"/><Relationship Id="rId12" Type="http://schemas.openxmlformats.org/officeDocument/2006/relationships/hyperlink" Target="https://hacienda.sonora.gob.mx/finanzas-publicas/rendicion-de-cuentas/informe-trimestral/2023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ngresoson.gob.mx:81/Content/Doc_leyes/Doc_569.pdf" TargetMode="External"/><Relationship Id="rId11" Type="http://schemas.openxmlformats.org/officeDocument/2006/relationships/hyperlink" Target="https://hacienda.sonora.gob.mx/finanzas-publicas/rendicion-de-cuentas/informe-trimestral/2022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hacienda.sonora.gob.mx/finanzas-publicas/rendicion-de-cuentas/informe-trimestral/2021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ngresoson.gob.mx:81/Content/Doc_leyes/Doc_621.pdf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645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Alejandro Lopez</dc:creator>
  <cp:lastModifiedBy>Sedesson</cp:lastModifiedBy>
  <cp:revision>5</cp:revision>
  <dcterms:created xsi:type="dcterms:W3CDTF">2024-05-15T17:02:00Z</dcterms:created>
  <dcterms:modified xsi:type="dcterms:W3CDTF">2024-05-15T17:17:00Z</dcterms:modified>
</cp:coreProperties>
</file>