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8F15" w14:textId="4C17714A" w:rsidR="00DD20BE" w:rsidRDefault="00DD20BE" w:rsidP="0035385C">
      <w:pPr>
        <w:rPr>
          <w:lang w:val="es-ES"/>
        </w:rPr>
      </w:pPr>
    </w:p>
    <w:p w14:paraId="6AA3FF80" w14:textId="5486243E" w:rsidR="000B7238" w:rsidRPr="00AA0D60" w:rsidRDefault="000B7238" w:rsidP="000B7238">
      <w:pPr>
        <w:pStyle w:val="Encabezado"/>
        <w:jc w:val="center"/>
        <w:rPr>
          <w:rFonts w:ascii="Century Gothic" w:hAnsi="Century Gothic"/>
          <w:b/>
        </w:rPr>
      </w:pPr>
      <w:r w:rsidRPr="00AA0D60">
        <w:rPr>
          <w:rFonts w:ascii="Century Gothic" w:hAnsi="Century Gothic"/>
          <w:b/>
        </w:rPr>
        <w:t>SECRETARIA DE DESARROLLO SOCIAL</w:t>
      </w:r>
    </w:p>
    <w:p w14:paraId="308DC2DE" w14:textId="39292E66" w:rsidR="000B7238" w:rsidRPr="00AA0D60" w:rsidRDefault="000B7238" w:rsidP="000B7238">
      <w:pPr>
        <w:spacing w:after="0" w:line="240" w:lineRule="atLeast"/>
        <w:ind w:left="2124" w:right="-376"/>
        <w:rPr>
          <w:rFonts w:ascii="Century Gothic" w:hAnsi="Century Gothic" w:cs="Tahoma"/>
          <w:b/>
          <w:color w:val="0D0D0D"/>
        </w:rPr>
      </w:pPr>
      <w:r w:rsidRPr="00AA0D60">
        <w:rPr>
          <w:rFonts w:ascii="Century Gothic" w:hAnsi="Century Gothic" w:cs="Tahoma"/>
          <w:b/>
          <w:color w:val="0D0D0D"/>
        </w:rPr>
        <w:t xml:space="preserve">        PLATAFORMA NACIONAL DE TRANSPARENCIA</w:t>
      </w:r>
    </w:p>
    <w:p w14:paraId="60892E34" w14:textId="19789610" w:rsidR="00B172F6" w:rsidRPr="00AA0D60" w:rsidRDefault="000B7238" w:rsidP="00B172F6">
      <w:pPr>
        <w:spacing w:after="240" w:line="240" w:lineRule="atLeast"/>
        <w:ind w:left="2124" w:right="-376"/>
        <w:rPr>
          <w:rFonts w:ascii="Century Gothic" w:hAnsi="Century Gothic" w:cs="Tahoma"/>
          <w:b/>
          <w:color w:val="0D0D0D"/>
        </w:rPr>
      </w:pPr>
      <w:r w:rsidRPr="00AA0D60">
        <w:rPr>
          <w:rFonts w:ascii="Century Gothic" w:hAnsi="Century Gothic" w:cs="Tahoma"/>
          <w:b/>
          <w:color w:val="0D0D0D"/>
        </w:rPr>
        <w:t>DIRECCION GEN</w:t>
      </w:r>
      <w:r w:rsidR="00A85248" w:rsidRPr="00AA0D60">
        <w:rPr>
          <w:rFonts w:ascii="Century Gothic" w:hAnsi="Century Gothic" w:cs="Tahoma"/>
          <w:b/>
          <w:color w:val="0D0D0D"/>
        </w:rPr>
        <w:t>ERAL DE ADMINISTRACIÓN Y PLANEACIÓN</w:t>
      </w:r>
    </w:p>
    <w:p w14:paraId="57D630D9" w14:textId="713071A3" w:rsidR="000B7238" w:rsidRPr="00B172F6" w:rsidRDefault="000B7238" w:rsidP="00FF2987">
      <w:pPr>
        <w:spacing w:after="240" w:line="240" w:lineRule="atLeast"/>
        <w:ind w:right="-376"/>
        <w:jc w:val="center"/>
        <w:rPr>
          <w:rFonts w:cs="Tahoma"/>
          <w:b/>
          <w:color w:val="0D0D0D"/>
        </w:rPr>
      </w:pPr>
      <w:r w:rsidRPr="00AA0D60">
        <w:rPr>
          <w:rFonts w:ascii="Century Gothic" w:hAnsi="Century Gothic" w:cs="Tahoma"/>
          <w:b/>
          <w:color w:val="0D0D0D"/>
        </w:rPr>
        <w:t>NÚMERO DE FOLIO</w:t>
      </w:r>
      <w:r w:rsidR="00A229C0">
        <w:rPr>
          <w:rFonts w:ascii="Century Gothic" w:hAnsi="Century Gothic" w:cs="Tahoma"/>
          <w:b/>
          <w:color w:val="0D0D0D"/>
        </w:rPr>
        <w:t>: 260493123000066</w:t>
      </w:r>
    </w:p>
    <w:p w14:paraId="14D605FE" w14:textId="77777777" w:rsidR="0044172E" w:rsidRDefault="0044172E" w:rsidP="0044172E">
      <w:pPr>
        <w:rPr>
          <w:sz w:val="24"/>
          <w:szCs w:val="24"/>
          <w:lang w:val="es-ES"/>
        </w:rPr>
      </w:pPr>
    </w:p>
    <w:p w14:paraId="6CA1243D" w14:textId="1AD776D7" w:rsidR="0044172E" w:rsidRPr="00A229C0" w:rsidRDefault="0044172E" w:rsidP="00A229C0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A229C0">
        <w:rPr>
          <w:rFonts w:ascii="Century Gothic" w:hAnsi="Century Gothic" w:cstheme="minorHAnsi"/>
          <w:sz w:val="24"/>
          <w:szCs w:val="24"/>
          <w:lang w:val="es-ES"/>
        </w:rPr>
        <w:t>En atención a solicitud de información recibida por la Plataforma Naciona</w:t>
      </w:r>
      <w:r w:rsidR="00A229C0">
        <w:rPr>
          <w:rFonts w:ascii="Century Gothic" w:hAnsi="Century Gothic" w:cstheme="minorHAnsi"/>
          <w:sz w:val="24"/>
          <w:szCs w:val="24"/>
          <w:lang w:val="es-ES"/>
        </w:rPr>
        <w:t>l de Transparencia, con fecha 18 de julio</w:t>
      </w:r>
      <w:r w:rsidRPr="00A229C0">
        <w:rPr>
          <w:rFonts w:ascii="Century Gothic" w:hAnsi="Century Gothic" w:cstheme="minorHAnsi"/>
          <w:sz w:val="24"/>
          <w:szCs w:val="24"/>
          <w:lang w:val="es-ES"/>
        </w:rPr>
        <w:t xml:space="preserve"> de</w:t>
      </w:r>
      <w:r w:rsidR="00E73EF6" w:rsidRPr="00A229C0">
        <w:rPr>
          <w:rFonts w:ascii="Century Gothic" w:hAnsi="Century Gothic" w:cstheme="minorHAnsi"/>
          <w:sz w:val="24"/>
          <w:szCs w:val="24"/>
          <w:lang w:val="es-ES"/>
        </w:rPr>
        <w:t>l 2023</w:t>
      </w:r>
      <w:r w:rsidR="00A229C0">
        <w:rPr>
          <w:rFonts w:ascii="Century Gothic" w:hAnsi="Century Gothic" w:cstheme="minorHAnsi"/>
          <w:sz w:val="24"/>
          <w:szCs w:val="24"/>
          <w:lang w:val="es-ES"/>
        </w:rPr>
        <w:t xml:space="preserve">, </w:t>
      </w:r>
      <w:r w:rsidRPr="00A229C0">
        <w:rPr>
          <w:rFonts w:ascii="Century Gothic" w:hAnsi="Century Gothic" w:cstheme="minorHAnsi"/>
          <w:sz w:val="24"/>
          <w:szCs w:val="24"/>
          <w:lang w:val="es-ES"/>
        </w:rPr>
        <w:t>donde solicita</w:t>
      </w:r>
      <w:r w:rsidR="00A229C0" w:rsidRPr="00A229C0">
        <w:rPr>
          <w:rFonts w:ascii="Century Gothic" w:hAnsi="Century Gothic" w:cstheme="minorHAnsi"/>
          <w:sz w:val="24"/>
          <w:szCs w:val="24"/>
          <w:lang w:val="es-ES"/>
        </w:rPr>
        <w:t xml:space="preserve">: </w:t>
      </w:r>
      <w:r w:rsidR="00A229C0">
        <w:rPr>
          <w:rFonts w:ascii="Century Gothic" w:hAnsi="Century Gothic"/>
          <w:sz w:val="24"/>
          <w:szCs w:val="24"/>
        </w:rPr>
        <w:t>d</w:t>
      </w:r>
      <w:r w:rsidR="00A229C0" w:rsidRPr="00A229C0">
        <w:rPr>
          <w:rFonts w:ascii="Century Gothic" w:hAnsi="Century Gothic"/>
          <w:sz w:val="24"/>
          <w:szCs w:val="24"/>
        </w:rPr>
        <w:t xml:space="preserve">e las dependencias, entidades, organismos desconcentrados y descentralizados, fondos y fideicomisos, del </w:t>
      </w:r>
      <w:r w:rsidR="00A229C0" w:rsidRPr="00A229C0">
        <w:rPr>
          <w:rFonts w:ascii="Century Gothic" w:hAnsi="Century Gothic"/>
          <w:sz w:val="24"/>
          <w:szCs w:val="24"/>
        </w:rPr>
        <w:t>gobierno</w:t>
      </w:r>
      <w:r w:rsidR="00A229C0" w:rsidRPr="00A229C0">
        <w:rPr>
          <w:rFonts w:ascii="Century Gothic" w:hAnsi="Century Gothic"/>
          <w:sz w:val="24"/>
          <w:szCs w:val="24"/>
        </w:rPr>
        <w:t xml:space="preserve"> del estado de Sonora, requiero copia digitalizada de todos los contratos por prestación de servicios profesionales desde el inicio de la presente administración a la fecha a nombre de Francisco Acuña Méndez.</w:t>
      </w:r>
      <w:bookmarkStart w:id="0" w:name="_GoBack"/>
      <w:bookmarkEnd w:id="0"/>
    </w:p>
    <w:p w14:paraId="71B09EDD" w14:textId="77777777" w:rsidR="0044172E" w:rsidRPr="00AA0D60" w:rsidRDefault="0044172E" w:rsidP="0044172E">
      <w:pPr>
        <w:jc w:val="both"/>
        <w:rPr>
          <w:b/>
          <w:sz w:val="24"/>
          <w:szCs w:val="24"/>
          <w:lang w:val="es-ES"/>
        </w:rPr>
      </w:pPr>
    </w:p>
    <w:p w14:paraId="240A88E7" w14:textId="77777777" w:rsidR="00F94790" w:rsidRDefault="0044172E" w:rsidP="00F94790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0D60">
        <w:rPr>
          <w:rFonts w:ascii="Century Gothic" w:hAnsi="Century Gothic"/>
          <w:b/>
          <w:sz w:val="24"/>
          <w:szCs w:val="24"/>
          <w:lang w:val="es-ES"/>
        </w:rPr>
        <w:t>RESPUESTA:</w:t>
      </w:r>
      <w:r w:rsidR="00F94790" w:rsidRPr="00F9479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65BEC979" w14:textId="5CEA2034" w:rsidR="00A229C0" w:rsidRPr="00A229C0" w:rsidRDefault="00F94790" w:rsidP="00A229C0">
      <w:pPr>
        <w:shd w:val="clear" w:color="auto" w:fill="FFFFFF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  <w:r w:rsidRPr="00F94790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Me permito informarle que, en nuestros registros de esta Dirección General de Administración y </w:t>
      </w:r>
      <w:r w:rsidR="00A229C0" w:rsidRPr="00F94790">
        <w:rPr>
          <w:rFonts w:ascii="Century Gothic" w:eastAsia="Times New Roman" w:hAnsi="Century Gothic" w:cs="Times New Roman"/>
          <w:sz w:val="24"/>
          <w:szCs w:val="24"/>
          <w:lang w:eastAsia="es-MX"/>
        </w:rPr>
        <w:t>Planeación, </w:t>
      </w:r>
      <w:r w:rsidR="00A229C0" w:rsidRPr="00A229C0">
        <w:rPr>
          <w:rFonts w:ascii="Century Gothic" w:eastAsia="Times New Roman" w:hAnsi="Century Gothic" w:cs="Times New Roman"/>
          <w:sz w:val="24"/>
          <w:szCs w:val="24"/>
          <w:lang w:eastAsia="es-MX"/>
        </w:rPr>
        <w:t>no</w:t>
      </w:r>
      <w:r w:rsidR="00A229C0" w:rsidRPr="00A229C0"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 xml:space="preserve"> se localizaron contratos a nombre de la persona antes mencionada. </w:t>
      </w:r>
    </w:p>
    <w:p w14:paraId="6753EA81" w14:textId="19592EF0" w:rsidR="00F94790" w:rsidRPr="00F94790" w:rsidRDefault="00F94790" w:rsidP="009571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0743B32" w14:textId="36113B5E" w:rsidR="001243B1" w:rsidRPr="00AA0D60" w:rsidRDefault="00592D70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AA0D60">
        <w:rPr>
          <w:rFonts w:ascii="Century Gothic" w:hAnsi="Century Gothic"/>
          <w:sz w:val="24"/>
          <w:szCs w:val="24"/>
          <w:lang w:val="es-ES"/>
        </w:rPr>
        <w:t xml:space="preserve">  </w:t>
      </w:r>
    </w:p>
    <w:p w14:paraId="389E9A48" w14:textId="07A19A7C" w:rsidR="0044172E" w:rsidRPr="00AA0D60" w:rsidRDefault="0044172E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AA0D60">
        <w:rPr>
          <w:rFonts w:ascii="Century Gothic" w:hAnsi="Century Gothic"/>
          <w:sz w:val="24"/>
          <w:szCs w:val="24"/>
          <w:lang w:val="es-ES"/>
        </w:rPr>
        <w:t>Sin más por el momento, agradezco la atención al presente</w:t>
      </w:r>
      <w:r w:rsidR="005E4C8D">
        <w:rPr>
          <w:rFonts w:ascii="Century Gothic" w:hAnsi="Century Gothic"/>
          <w:sz w:val="24"/>
          <w:szCs w:val="24"/>
          <w:lang w:val="es-ES"/>
        </w:rPr>
        <w:t>.</w:t>
      </w:r>
    </w:p>
    <w:p w14:paraId="37918284" w14:textId="77777777" w:rsidR="0044172E" w:rsidRPr="00AA0D60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21F2A634" w:rsidR="000B7238" w:rsidRPr="001B461A" w:rsidRDefault="000B7238" w:rsidP="0035385C">
      <w:pPr>
        <w:rPr>
          <w:lang w:val="es-ES"/>
        </w:rPr>
      </w:pPr>
    </w:p>
    <w:p w14:paraId="74DEEE62" w14:textId="276C091C" w:rsidR="00D34170" w:rsidRPr="001B461A" w:rsidRDefault="00D34170" w:rsidP="0035385C">
      <w:pPr>
        <w:rPr>
          <w:lang w:val="es-ES"/>
        </w:rPr>
      </w:pPr>
    </w:p>
    <w:p w14:paraId="76A63309" w14:textId="6100E57E" w:rsidR="00D34170" w:rsidRDefault="00D34170" w:rsidP="0035385C">
      <w:pPr>
        <w:rPr>
          <w:sz w:val="24"/>
          <w:szCs w:val="24"/>
          <w:lang w:val="es-ES"/>
        </w:rPr>
      </w:pPr>
    </w:p>
    <w:p w14:paraId="7A70EB1C" w14:textId="58F8974B" w:rsidR="00D34170" w:rsidRDefault="00D34170" w:rsidP="0035385C">
      <w:pPr>
        <w:rPr>
          <w:sz w:val="24"/>
          <w:szCs w:val="24"/>
          <w:lang w:val="es-ES"/>
        </w:rPr>
      </w:pPr>
    </w:p>
    <w:p w14:paraId="53D0F77B" w14:textId="12B2FE5B" w:rsidR="00D34170" w:rsidRDefault="00D34170" w:rsidP="0035385C">
      <w:pPr>
        <w:rPr>
          <w:sz w:val="24"/>
          <w:szCs w:val="24"/>
          <w:lang w:val="es-ES"/>
        </w:rPr>
      </w:pPr>
    </w:p>
    <w:p w14:paraId="77D4A646" w14:textId="33FBB4A1" w:rsidR="00D34170" w:rsidRDefault="00D34170" w:rsidP="0035385C">
      <w:pPr>
        <w:rPr>
          <w:sz w:val="24"/>
          <w:szCs w:val="24"/>
          <w:lang w:val="es-ES"/>
        </w:rPr>
      </w:pPr>
    </w:p>
    <w:p w14:paraId="5A4D5F3A" w14:textId="77777777" w:rsidR="00D34170" w:rsidRPr="001243B1" w:rsidRDefault="00D34170" w:rsidP="0035385C">
      <w:pPr>
        <w:rPr>
          <w:sz w:val="24"/>
          <w:szCs w:val="24"/>
          <w:lang w:val="es-ES"/>
        </w:rPr>
      </w:pPr>
    </w:p>
    <w:sectPr w:rsidR="00D34170" w:rsidRPr="001243B1" w:rsidSect="00891F07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90B8C" w14:textId="77777777" w:rsidR="00A167EA" w:rsidRDefault="00A167EA" w:rsidP="00DD20BE">
      <w:pPr>
        <w:spacing w:after="0" w:line="240" w:lineRule="auto"/>
      </w:pPr>
      <w:r>
        <w:separator/>
      </w:r>
    </w:p>
  </w:endnote>
  <w:endnote w:type="continuationSeparator" w:id="0">
    <w:p w14:paraId="576CFDEF" w14:textId="77777777" w:rsidR="00A167EA" w:rsidRDefault="00A167EA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A8720" w14:textId="77777777" w:rsidR="00A167EA" w:rsidRDefault="00A167EA" w:rsidP="00DD20BE">
      <w:pPr>
        <w:spacing w:after="0" w:line="240" w:lineRule="auto"/>
      </w:pPr>
      <w:r>
        <w:separator/>
      </w:r>
    </w:p>
  </w:footnote>
  <w:footnote w:type="continuationSeparator" w:id="0">
    <w:p w14:paraId="7DEA4C3D" w14:textId="77777777" w:rsidR="00A167EA" w:rsidRDefault="00A167EA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1243B1"/>
    <w:rsid w:val="00135263"/>
    <w:rsid w:val="001B461A"/>
    <w:rsid w:val="002319AB"/>
    <w:rsid w:val="00276731"/>
    <w:rsid w:val="00276FDD"/>
    <w:rsid w:val="002B35E1"/>
    <w:rsid w:val="002F1E0E"/>
    <w:rsid w:val="00302819"/>
    <w:rsid w:val="00345CD4"/>
    <w:rsid w:val="0035385C"/>
    <w:rsid w:val="00370CC0"/>
    <w:rsid w:val="00385043"/>
    <w:rsid w:val="003A5051"/>
    <w:rsid w:val="003B0AC9"/>
    <w:rsid w:val="003C319B"/>
    <w:rsid w:val="003D3A9F"/>
    <w:rsid w:val="003E4DDB"/>
    <w:rsid w:val="004171BD"/>
    <w:rsid w:val="0044172E"/>
    <w:rsid w:val="0045154B"/>
    <w:rsid w:val="005677E8"/>
    <w:rsid w:val="00592D70"/>
    <w:rsid w:val="005C45F5"/>
    <w:rsid w:val="005D6D04"/>
    <w:rsid w:val="005E1CE6"/>
    <w:rsid w:val="005E4C8D"/>
    <w:rsid w:val="00627F00"/>
    <w:rsid w:val="006A7B56"/>
    <w:rsid w:val="0075170E"/>
    <w:rsid w:val="00765E95"/>
    <w:rsid w:val="00840D63"/>
    <w:rsid w:val="00845BA6"/>
    <w:rsid w:val="0087662F"/>
    <w:rsid w:val="008857DE"/>
    <w:rsid w:val="00891F07"/>
    <w:rsid w:val="008C7FA4"/>
    <w:rsid w:val="00914CAF"/>
    <w:rsid w:val="009275FA"/>
    <w:rsid w:val="00945C73"/>
    <w:rsid w:val="00957122"/>
    <w:rsid w:val="009808EF"/>
    <w:rsid w:val="00985CDB"/>
    <w:rsid w:val="009C1AF9"/>
    <w:rsid w:val="009C51EF"/>
    <w:rsid w:val="009E6567"/>
    <w:rsid w:val="00A128E1"/>
    <w:rsid w:val="00A167EA"/>
    <w:rsid w:val="00A229C0"/>
    <w:rsid w:val="00A85248"/>
    <w:rsid w:val="00AA0D60"/>
    <w:rsid w:val="00AF4C3E"/>
    <w:rsid w:val="00B0040B"/>
    <w:rsid w:val="00B04F04"/>
    <w:rsid w:val="00B14977"/>
    <w:rsid w:val="00B172F6"/>
    <w:rsid w:val="00BA0D5A"/>
    <w:rsid w:val="00BB74D3"/>
    <w:rsid w:val="00BF3F85"/>
    <w:rsid w:val="00BF7C72"/>
    <w:rsid w:val="00C144E6"/>
    <w:rsid w:val="00C230C7"/>
    <w:rsid w:val="00CA5BC6"/>
    <w:rsid w:val="00CA6706"/>
    <w:rsid w:val="00CB753E"/>
    <w:rsid w:val="00CE0A94"/>
    <w:rsid w:val="00CE67D5"/>
    <w:rsid w:val="00D34170"/>
    <w:rsid w:val="00DA6B54"/>
    <w:rsid w:val="00DD20BE"/>
    <w:rsid w:val="00DE2F1B"/>
    <w:rsid w:val="00DF79D6"/>
    <w:rsid w:val="00E11D08"/>
    <w:rsid w:val="00E14089"/>
    <w:rsid w:val="00E73EF6"/>
    <w:rsid w:val="00E7569B"/>
    <w:rsid w:val="00ED0C9A"/>
    <w:rsid w:val="00F155AC"/>
    <w:rsid w:val="00F474D9"/>
    <w:rsid w:val="00F5381F"/>
    <w:rsid w:val="00F6210C"/>
    <w:rsid w:val="00F94790"/>
    <w:rsid w:val="00FB7EDF"/>
    <w:rsid w:val="00FF0C74"/>
    <w:rsid w:val="00FF262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docId w15:val="{053ADAAF-C59A-4678-908D-34D1C667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Sedesson</cp:lastModifiedBy>
  <cp:revision>2</cp:revision>
  <cp:lastPrinted>2023-07-11T19:30:00Z</cp:lastPrinted>
  <dcterms:created xsi:type="dcterms:W3CDTF">2023-08-09T15:56:00Z</dcterms:created>
  <dcterms:modified xsi:type="dcterms:W3CDTF">2023-08-09T15:56:00Z</dcterms:modified>
</cp:coreProperties>
</file>