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6F" w:rsidRDefault="00747E28" w:rsidP="00450537">
      <w:pPr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0"/>
          <w:lang w:eastAsia="es-MX"/>
        </w:rPr>
      </w:pPr>
      <w:r w:rsidRPr="00EC68D9">
        <w:rPr>
          <w:rFonts w:eastAsia="Times New Roman" w:cstheme="minorHAnsi"/>
          <w:color w:val="222222"/>
          <w:sz w:val="20"/>
          <w:lang w:eastAsia="es-MX"/>
        </w:rPr>
        <w:t>En atención a solicitud de información recibida por la Plataf</w:t>
      </w:r>
      <w:r w:rsidR="001415D6" w:rsidRPr="00EC68D9">
        <w:rPr>
          <w:rFonts w:eastAsia="Times New Roman" w:cstheme="minorHAnsi"/>
          <w:color w:val="222222"/>
          <w:sz w:val="20"/>
          <w:lang w:eastAsia="es-MX"/>
        </w:rPr>
        <w:t>orma Nacional de Transparencia</w:t>
      </w:r>
      <w:r w:rsidRPr="00EC68D9">
        <w:rPr>
          <w:rFonts w:eastAsia="Times New Roman" w:cstheme="minorHAnsi"/>
          <w:color w:val="222222"/>
          <w:sz w:val="20"/>
          <w:lang w:eastAsia="es-MX"/>
        </w:rPr>
        <w:t xml:space="preserve">, </w:t>
      </w:r>
      <w:r w:rsidR="007E6DCE" w:rsidRPr="00EC68D9">
        <w:rPr>
          <w:rFonts w:eastAsia="Times New Roman" w:cstheme="minorHAnsi"/>
          <w:color w:val="222222"/>
          <w:sz w:val="20"/>
          <w:lang w:eastAsia="es-MX"/>
        </w:rPr>
        <w:t>con</w:t>
      </w:r>
      <w:r w:rsidRPr="00EC68D9">
        <w:rPr>
          <w:rFonts w:eastAsia="Times New Roman" w:cstheme="minorHAnsi"/>
          <w:color w:val="222222"/>
          <w:sz w:val="20"/>
          <w:lang w:eastAsia="es-MX"/>
        </w:rPr>
        <w:t xml:space="preserve"> fecha </w:t>
      </w:r>
      <w:r w:rsidR="007E6DCE" w:rsidRPr="00EC68D9">
        <w:rPr>
          <w:rFonts w:eastAsia="Times New Roman" w:cstheme="minorHAnsi"/>
          <w:color w:val="222222"/>
          <w:sz w:val="20"/>
          <w:lang w:eastAsia="es-MX"/>
        </w:rPr>
        <w:t xml:space="preserve">del </w:t>
      </w:r>
      <w:r w:rsidR="00923141" w:rsidRPr="00EC68D9">
        <w:rPr>
          <w:rFonts w:eastAsia="Times New Roman" w:cstheme="minorHAnsi"/>
          <w:color w:val="222222"/>
          <w:sz w:val="20"/>
          <w:lang w:eastAsia="es-MX"/>
        </w:rPr>
        <w:t>23</w:t>
      </w:r>
      <w:r w:rsidR="00955573" w:rsidRPr="00EC68D9">
        <w:rPr>
          <w:rFonts w:eastAsia="Times New Roman" w:cstheme="minorHAnsi"/>
          <w:color w:val="222222"/>
          <w:sz w:val="20"/>
          <w:lang w:eastAsia="es-MX"/>
        </w:rPr>
        <w:t xml:space="preserve"> de agosto</w:t>
      </w:r>
      <w:r w:rsidR="0087488C" w:rsidRPr="00EC68D9">
        <w:rPr>
          <w:rFonts w:eastAsia="Times New Roman" w:cstheme="minorHAnsi"/>
          <w:color w:val="222222"/>
          <w:sz w:val="20"/>
          <w:lang w:eastAsia="es-MX"/>
        </w:rPr>
        <w:t xml:space="preserve"> del 2022</w:t>
      </w:r>
      <w:r w:rsidR="00270857" w:rsidRPr="00EC68D9">
        <w:rPr>
          <w:rFonts w:eastAsia="Times New Roman" w:cstheme="minorHAnsi"/>
          <w:color w:val="222222"/>
          <w:sz w:val="20"/>
          <w:lang w:eastAsia="es-MX"/>
        </w:rPr>
        <w:t xml:space="preserve">, promovida por </w:t>
      </w:r>
      <w:r w:rsidR="00955573" w:rsidRPr="00EC68D9">
        <w:rPr>
          <w:rFonts w:eastAsia="Times New Roman" w:cstheme="minorHAnsi"/>
          <w:color w:val="222222"/>
          <w:sz w:val="20"/>
          <w:lang w:eastAsia="es-MX"/>
        </w:rPr>
        <w:t xml:space="preserve">usuario </w:t>
      </w:r>
      <w:r w:rsidR="00923141" w:rsidRPr="00EC68D9">
        <w:rPr>
          <w:rFonts w:eastAsia="Times New Roman" w:cstheme="minorHAnsi"/>
          <w:color w:val="222222"/>
          <w:sz w:val="20"/>
          <w:lang w:eastAsia="es-MX"/>
        </w:rPr>
        <w:t>EL VERDUGO DE LOS OPACOS</w:t>
      </w:r>
      <w:r w:rsidR="00955573" w:rsidRPr="00EC68D9">
        <w:rPr>
          <w:rFonts w:eastAsia="Times New Roman" w:cstheme="minorHAnsi"/>
          <w:color w:val="222222"/>
          <w:sz w:val="20"/>
          <w:lang w:eastAsia="es-MX"/>
        </w:rPr>
        <w:t>,</w:t>
      </w:r>
      <w:r w:rsidR="00C87E83" w:rsidRPr="00EC68D9">
        <w:rPr>
          <w:rFonts w:eastAsia="Times New Roman" w:cstheme="minorHAnsi"/>
          <w:color w:val="222222"/>
          <w:sz w:val="20"/>
          <w:lang w:eastAsia="es-MX"/>
        </w:rPr>
        <w:t xml:space="preserve"> </w:t>
      </w:r>
      <w:r w:rsidR="005A7A80" w:rsidRPr="00EC68D9">
        <w:rPr>
          <w:rFonts w:eastAsia="Times New Roman" w:cstheme="minorHAnsi"/>
          <w:color w:val="222222"/>
          <w:sz w:val="20"/>
          <w:lang w:eastAsia="es-MX"/>
        </w:rPr>
        <w:t>en relación</w:t>
      </w:r>
      <w:r w:rsidR="00B23623" w:rsidRPr="00EC68D9">
        <w:rPr>
          <w:rFonts w:eastAsia="Times New Roman" w:cstheme="minorHAnsi"/>
          <w:color w:val="222222"/>
          <w:sz w:val="20"/>
          <w:lang w:eastAsia="es-MX"/>
        </w:rPr>
        <w:t xml:space="preserve"> </w:t>
      </w:r>
      <w:r w:rsidR="00270857" w:rsidRPr="00EC68D9">
        <w:rPr>
          <w:rFonts w:eastAsia="Times New Roman" w:cstheme="minorHAnsi"/>
          <w:color w:val="222222"/>
          <w:sz w:val="20"/>
          <w:lang w:eastAsia="es-MX"/>
        </w:rPr>
        <w:t>a l</w:t>
      </w:r>
      <w:r w:rsidR="00DB5819" w:rsidRPr="00EC68D9">
        <w:rPr>
          <w:rFonts w:eastAsia="Times New Roman" w:cstheme="minorHAnsi"/>
          <w:color w:val="222222"/>
          <w:sz w:val="20"/>
          <w:lang w:eastAsia="es-MX"/>
        </w:rPr>
        <w:t>o siguiente</w:t>
      </w:r>
      <w:r w:rsidR="00270857" w:rsidRPr="00EC68D9">
        <w:rPr>
          <w:rFonts w:eastAsia="Times New Roman" w:cstheme="minorHAnsi"/>
          <w:color w:val="222222"/>
          <w:sz w:val="20"/>
          <w:lang w:eastAsia="es-MX"/>
        </w:rPr>
        <w:t xml:space="preserve">: </w:t>
      </w:r>
    </w:p>
    <w:p w:rsidR="00EC68D9" w:rsidRPr="00EC68D9" w:rsidRDefault="00EC68D9" w:rsidP="00450537">
      <w:pPr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0"/>
          <w:lang w:eastAsia="es-MX"/>
        </w:rPr>
      </w:pPr>
    </w:p>
    <w:p w:rsidR="00EC68D9" w:rsidRPr="00B62FBD" w:rsidRDefault="00EC68D9" w:rsidP="00EC68D9">
      <w:pPr>
        <w:pStyle w:val="Prrafodelista"/>
        <w:numPr>
          <w:ilvl w:val="0"/>
          <w:numId w:val="10"/>
        </w:numPr>
        <w:tabs>
          <w:tab w:val="left" w:pos="426"/>
          <w:tab w:val="left" w:pos="9356"/>
        </w:tabs>
        <w:ind w:left="426" w:right="425" w:hanging="426"/>
        <w:jc w:val="both"/>
        <w:rPr>
          <w:rFonts w:eastAsia="Times New Roman" w:cstheme="minorHAnsi"/>
          <w:color w:val="222222"/>
          <w:sz w:val="18"/>
          <w:szCs w:val="18"/>
          <w:lang w:eastAsia="es-MX"/>
        </w:rPr>
      </w:pPr>
      <w:r w:rsidRPr="00B62FBD">
        <w:rPr>
          <w:rFonts w:cstheme="minorHAnsi"/>
          <w:sz w:val="18"/>
          <w:szCs w:val="18"/>
        </w:rPr>
        <w:t xml:space="preserve">SOLICITO UN INFORME DETALLADO, CON NOMBRES Y APEHIDOS DE TODAS LAS PERSONAS SERVIDORAS PÚBLICAS Y DE TODAS LAS PERSONAS FUNCIONARIAS PÚBLICAS, DE TODOS LOS SUJETOS OBLIGADOS DEL PAÍS SIN EXCEPCIÓN ALGUNA, Y DE TODOS LOS ÓRGANOS GARANTES SIN EXCEPCIÓN ALGUNA; INCLUYENDO OPD'S, PARTIDOS POLÍTICOS, GOBIERNO FEDERAL, ESTATAL Y MUNICIPAL DE LAS TRES ESFERAS DEL GOBIERNO, ASÍ COMO DE ORGANISMOS CENTRALIZADOS, DESCENTRALIZADOS Y EMPRESAS PRIVADAS Y PÚBLICAS DEDICADAS A LA COMUNICACIÓN; ES DECIR, LA INFORMACIÓN DETALLADA, CON NOMBRES Y APEHIDOS DE TODAS LAS PERSONAS SERVIDORAS PÚBLICAS Y DE TODAS LAS PERSONAS FUNCIONARIAS PÚBLICAS, QUE SUPUESTAMENTE ESTUDIARON EN EL CENTRO SUPERIOR DE ESTUDIOS DEL ITEI, OSEA, DEL INSTITUTO DE TRANSPARENCIA E INFORMACIÓN DEL ESTADO DE JALISCO Y SUS MUNICIPIOS. </w:t>
      </w:r>
    </w:p>
    <w:p w:rsidR="00EC68D9" w:rsidRPr="00B62FBD" w:rsidRDefault="00EC68D9" w:rsidP="00EC68D9">
      <w:pPr>
        <w:pStyle w:val="Prrafodelista"/>
        <w:numPr>
          <w:ilvl w:val="0"/>
          <w:numId w:val="10"/>
        </w:numPr>
        <w:tabs>
          <w:tab w:val="left" w:pos="426"/>
          <w:tab w:val="left" w:pos="9356"/>
        </w:tabs>
        <w:ind w:left="426" w:right="425" w:hanging="426"/>
        <w:jc w:val="both"/>
        <w:rPr>
          <w:rFonts w:eastAsia="Times New Roman" w:cstheme="minorHAnsi"/>
          <w:color w:val="222222"/>
          <w:sz w:val="18"/>
          <w:szCs w:val="18"/>
          <w:lang w:eastAsia="es-MX"/>
        </w:rPr>
      </w:pPr>
      <w:r w:rsidRPr="00B62FBD">
        <w:rPr>
          <w:rFonts w:cstheme="minorHAnsi"/>
          <w:sz w:val="18"/>
          <w:szCs w:val="18"/>
        </w:rPr>
        <w:t xml:space="preserve">TODAS LAS MISMAS PERSONAS SERVIDORAS PÚBLICAS Y DE TODAS LAS PERSONAS FUNCIONARIAS PÚBLICAS QUE SUPUESTAMENTE ESTUDIARON LA LICENCIATURA, LA ESPECIALIDAD EN COMUNICACIÓN, LA ESPECIALIDAD EN TRANSPARENCIA, MAESTRÍA Y PROTECCIÓN DE DATOS DE PERSONAS CON EL IDEJ, O SEA EL MISMO NSTITUTO DE TRANSPARENCIA E INFORMACIÓN DEL ESTADO DE JALISCO Y SUS MUNICIPIOS EN CONJUNTO DEL INSTITUTO DE ESTUDIOS JURÍDICOS DE JALISCO. </w:t>
      </w:r>
    </w:p>
    <w:p w:rsidR="00EC68D9" w:rsidRPr="00B62FBD" w:rsidRDefault="00EC68D9" w:rsidP="00EC68D9">
      <w:pPr>
        <w:pStyle w:val="Prrafodelista"/>
        <w:numPr>
          <w:ilvl w:val="0"/>
          <w:numId w:val="10"/>
        </w:numPr>
        <w:tabs>
          <w:tab w:val="left" w:pos="426"/>
          <w:tab w:val="left" w:pos="9356"/>
        </w:tabs>
        <w:ind w:left="426" w:right="425" w:hanging="426"/>
        <w:jc w:val="both"/>
        <w:rPr>
          <w:rFonts w:eastAsia="Times New Roman" w:cstheme="minorHAnsi"/>
          <w:color w:val="222222"/>
          <w:sz w:val="18"/>
          <w:szCs w:val="18"/>
          <w:lang w:eastAsia="es-MX"/>
        </w:rPr>
      </w:pPr>
      <w:r w:rsidRPr="00B62FBD">
        <w:rPr>
          <w:rFonts w:cstheme="minorHAnsi"/>
          <w:sz w:val="18"/>
          <w:szCs w:val="18"/>
        </w:rPr>
        <w:t xml:space="preserve">SI A TODAS LAS MISMAS PERSONAS SERVIDORAS PÚBLICAS Y DE TODAS LAS PERSONAS FUNCIONARIAS PÚBLICAS QUE SUPUESTAMENTE ESTUDIARON, LES HICIERON SABER QUE NUNCA SE HABÍA DADO DE ALTA EN LA SEP TAL Y COMO PRESUME, QUE SUPUESTAMENTE OTORGAN TITULOS Y GRADOS Y CEDULAS, JAJAJAJA. </w:t>
      </w:r>
    </w:p>
    <w:p w:rsidR="00EC68D9" w:rsidRPr="00B62FBD" w:rsidRDefault="00EC68D9" w:rsidP="00EC68D9">
      <w:pPr>
        <w:pStyle w:val="Prrafodelista"/>
        <w:numPr>
          <w:ilvl w:val="0"/>
          <w:numId w:val="10"/>
        </w:numPr>
        <w:tabs>
          <w:tab w:val="left" w:pos="426"/>
          <w:tab w:val="left" w:pos="9356"/>
        </w:tabs>
        <w:ind w:left="426" w:right="425" w:hanging="426"/>
        <w:jc w:val="both"/>
        <w:rPr>
          <w:rFonts w:eastAsia="Times New Roman" w:cstheme="minorHAnsi"/>
          <w:color w:val="222222"/>
          <w:sz w:val="18"/>
          <w:szCs w:val="18"/>
          <w:lang w:eastAsia="es-MX"/>
        </w:rPr>
      </w:pPr>
      <w:r w:rsidRPr="00B62FBD">
        <w:rPr>
          <w:rFonts w:cstheme="minorHAnsi"/>
          <w:sz w:val="18"/>
          <w:szCs w:val="18"/>
        </w:rPr>
        <w:t xml:space="preserve">ANEXO PRUEBAS DE QUE EL CESIP O CENTRO SUPERIOR DE ESTUDIOS DEL ITEI NO EXISTE, TIENE 0% DE AVANCE, PRUEBA COMO DOCUMENTO PÚBLICO OBTENIDO DE LA SECRETARÍA DE EDUCACIÓN FEDERAL SEP; LA CUAL LES QUIZO HACER EL PARO, Y EL INAI LES OBLIGO A ENTREGARME EL DOICUMENTO, PÁCATELAS!!!!!!!!!!. ¿¿¿NO QUE MUY TRANSPARENTES PUES???? ESTÁN IGUAL QUE SUS PSEUDOESPECIALISTAS REGADOS EN JALISCO. </w:t>
      </w:r>
    </w:p>
    <w:p w:rsidR="00EC68D9" w:rsidRPr="00B62FBD" w:rsidRDefault="00EC68D9" w:rsidP="00EC68D9">
      <w:pPr>
        <w:pStyle w:val="Prrafodelista"/>
        <w:numPr>
          <w:ilvl w:val="0"/>
          <w:numId w:val="10"/>
        </w:numPr>
        <w:tabs>
          <w:tab w:val="left" w:pos="426"/>
          <w:tab w:val="left" w:pos="9356"/>
        </w:tabs>
        <w:ind w:left="426" w:right="425" w:hanging="426"/>
        <w:jc w:val="both"/>
        <w:rPr>
          <w:rFonts w:eastAsia="Times New Roman" w:cstheme="minorHAnsi"/>
          <w:color w:val="222222"/>
          <w:sz w:val="18"/>
          <w:szCs w:val="18"/>
          <w:lang w:eastAsia="es-MX"/>
        </w:rPr>
      </w:pPr>
      <w:r w:rsidRPr="00B62FBD">
        <w:rPr>
          <w:rFonts w:cstheme="minorHAnsi"/>
          <w:sz w:val="18"/>
          <w:szCs w:val="18"/>
        </w:rPr>
        <w:t xml:space="preserve">QUIERO QUE CUMPLAN CON SU OBLIGACIÓN DE CANALIZAR A TODOS LOS SUJETOS OBLIGADOS EXISTENTES DEL PAÍS ESTA INFORMACIÓN Y QUE ME ENVÍEN SU RESPUESTA A LA VOZ DE YA, PORQUE YO SOY LÑA VOZ DE MÉXICO, Y MUY PRONDO DEL MUNDO ENTERO. </w:t>
      </w:r>
    </w:p>
    <w:p w:rsidR="00EC68D9" w:rsidRPr="00B62FBD" w:rsidRDefault="00EC68D9" w:rsidP="00EC68D9">
      <w:pPr>
        <w:pStyle w:val="Prrafodelista"/>
        <w:numPr>
          <w:ilvl w:val="0"/>
          <w:numId w:val="10"/>
        </w:numPr>
        <w:tabs>
          <w:tab w:val="left" w:pos="426"/>
          <w:tab w:val="left" w:pos="9356"/>
        </w:tabs>
        <w:ind w:left="426" w:right="425" w:hanging="426"/>
        <w:jc w:val="both"/>
        <w:rPr>
          <w:rFonts w:eastAsia="Times New Roman" w:cstheme="minorHAnsi"/>
          <w:color w:val="222222"/>
          <w:sz w:val="18"/>
          <w:szCs w:val="18"/>
          <w:lang w:eastAsia="es-MX"/>
        </w:rPr>
      </w:pPr>
      <w:r w:rsidRPr="00B62FBD">
        <w:rPr>
          <w:rFonts w:cstheme="minorHAnsi"/>
          <w:sz w:val="18"/>
          <w:szCs w:val="18"/>
        </w:rPr>
        <w:t xml:space="preserve">SINO PUEDEN ENTREGAR RESPUESTA EN LA PNT, MANEN TODO A MI CORREO ELECTRÓNICO. SOLICITO LA INFORMACIÓN CON EL NÚMERO TOTAL DE EGRESADOS Y TITULADOS Y DE QUE TIPO DE GRADO DE ESTUDIOS, CON NOMBRE Y APEHÍDOS. </w:t>
      </w:r>
    </w:p>
    <w:p w:rsidR="00737D56" w:rsidRPr="00B62FBD" w:rsidRDefault="00EC68D9" w:rsidP="00EC68D9">
      <w:pPr>
        <w:pStyle w:val="Prrafodelista"/>
        <w:numPr>
          <w:ilvl w:val="0"/>
          <w:numId w:val="10"/>
        </w:numPr>
        <w:tabs>
          <w:tab w:val="left" w:pos="426"/>
          <w:tab w:val="left" w:pos="9356"/>
        </w:tabs>
        <w:ind w:left="426" w:right="425" w:hanging="426"/>
        <w:jc w:val="both"/>
        <w:rPr>
          <w:rFonts w:eastAsia="Times New Roman" w:cstheme="minorHAnsi"/>
          <w:color w:val="222222"/>
          <w:sz w:val="18"/>
          <w:szCs w:val="18"/>
          <w:lang w:eastAsia="es-MX"/>
        </w:rPr>
      </w:pPr>
      <w:r w:rsidRPr="00B62FBD">
        <w:rPr>
          <w:rFonts w:cstheme="minorHAnsi"/>
          <w:sz w:val="18"/>
          <w:szCs w:val="18"/>
        </w:rPr>
        <w:t>OJO QUIERO DOCUMENTOS, NO QUE ME PRONUNCIEN LEYES, YA ESTÁN ADVERTIDOS, HAGAN SU TRABAJO Y EVITENME LA PENA DE ACUDIR AL RECURSO DE REVISIÓN, PROQUE TODO DEBE DE ESTAR DOCUMENTADO Y EN SU DEFECTO, QUIERO LA DECLARATORIA DE INEXISTENCIA DEL COMITÉ TRANSPARENTE. ATENTAMENTE: EL VERDUGO DE LOS OPACOS. ALIAS: EL DOMADOR DE LEONES Y LA VOZ DEL PUEBLO.</w:t>
      </w:r>
    </w:p>
    <w:p w:rsidR="00955573" w:rsidRPr="00B62FBD" w:rsidRDefault="00955573" w:rsidP="00B400B3">
      <w:pPr>
        <w:tabs>
          <w:tab w:val="left" w:pos="426"/>
          <w:tab w:val="left" w:pos="9356"/>
        </w:tabs>
        <w:ind w:left="426" w:right="425"/>
        <w:jc w:val="both"/>
        <w:rPr>
          <w:rFonts w:eastAsia="Times New Roman" w:cstheme="minorHAnsi"/>
          <w:b/>
          <w:color w:val="222222"/>
          <w:sz w:val="18"/>
          <w:szCs w:val="18"/>
          <w:lang w:eastAsia="es-MX"/>
        </w:rPr>
      </w:pPr>
    </w:p>
    <w:p w:rsidR="00955573" w:rsidRPr="00EC68D9" w:rsidRDefault="00955573" w:rsidP="00B400B3">
      <w:pPr>
        <w:tabs>
          <w:tab w:val="left" w:pos="426"/>
          <w:tab w:val="left" w:pos="9356"/>
        </w:tabs>
        <w:ind w:left="426" w:right="425"/>
        <w:jc w:val="both"/>
        <w:rPr>
          <w:rFonts w:eastAsia="Times New Roman" w:cstheme="minorHAnsi"/>
          <w:b/>
          <w:color w:val="222222"/>
          <w:sz w:val="20"/>
          <w:lang w:eastAsia="es-MX"/>
        </w:rPr>
      </w:pPr>
      <w:r w:rsidRPr="00EC68D9">
        <w:rPr>
          <w:rFonts w:eastAsia="Times New Roman" w:cstheme="minorHAnsi"/>
          <w:b/>
          <w:color w:val="222222"/>
          <w:sz w:val="20"/>
          <w:u w:val="single"/>
          <w:lang w:eastAsia="es-MX"/>
        </w:rPr>
        <w:t>RESPUESTA</w:t>
      </w:r>
      <w:r w:rsidRPr="00EC68D9">
        <w:rPr>
          <w:rFonts w:eastAsia="Times New Roman" w:cstheme="minorHAnsi"/>
          <w:b/>
          <w:color w:val="222222"/>
          <w:sz w:val="20"/>
          <w:lang w:eastAsia="es-MX"/>
        </w:rPr>
        <w:t xml:space="preserve">: </w:t>
      </w:r>
    </w:p>
    <w:p w:rsidR="00AC45E3" w:rsidRDefault="00AC45E3" w:rsidP="00B400B3">
      <w:pPr>
        <w:tabs>
          <w:tab w:val="left" w:pos="426"/>
          <w:tab w:val="left" w:pos="9356"/>
        </w:tabs>
        <w:ind w:left="426" w:right="425"/>
        <w:jc w:val="both"/>
        <w:rPr>
          <w:rFonts w:eastAsia="Times New Roman" w:cstheme="minorHAnsi"/>
          <w:color w:val="222222"/>
          <w:sz w:val="20"/>
          <w:lang w:eastAsia="es-MX"/>
        </w:rPr>
      </w:pPr>
      <w:r>
        <w:rPr>
          <w:rFonts w:eastAsia="Times New Roman" w:cstheme="minorHAnsi"/>
          <w:color w:val="222222"/>
          <w:sz w:val="20"/>
          <w:lang w:eastAsia="es-MX"/>
        </w:rPr>
        <w:t>Le informo que habiéndose realizado una búsqueda exhaustiva tanto en los archivos físicos como digitales de este sujeto obligado, se obtuvo como</w:t>
      </w:r>
      <w:bookmarkStart w:id="0" w:name="_GoBack"/>
      <w:bookmarkEnd w:id="0"/>
      <w:r>
        <w:rPr>
          <w:rFonts w:eastAsia="Times New Roman" w:cstheme="minorHAnsi"/>
          <w:color w:val="222222"/>
          <w:sz w:val="20"/>
          <w:lang w:eastAsia="es-MX"/>
        </w:rPr>
        <w:t xml:space="preserve"> resultado que no se cuenta con personal adscrito que haya estudiado en el Centro Superior de Estudios de ITEI, del estado de Jalisco.</w:t>
      </w:r>
    </w:p>
    <w:p w:rsidR="006159A0" w:rsidRPr="006159A0" w:rsidRDefault="006159A0" w:rsidP="006159A0">
      <w:pPr>
        <w:tabs>
          <w:tab w:val="left" w:pos="426"/>
          <w:tab w:val="left" w:pos="9356"/>
        </w:tabs>
        <w:ind w:left="426" w:right="425"/>
        <w:jc w:val="both"/>
        <w:rPr>
          <w:rFonts w:eastAsia="Times New Roman" w:cstheme="minorHAnsi"/>
          <w:color w:val="222222"/>
          <w:sz w:val="20"/>
          <w:lang w:eastAsia="es-MX"/>
        </w:rPr>
      </w:pPr>
    </w:p>
    <w:p w:rsidR="006159A0" w:rsidRDefault="006159A0" w:rsidP="006159A0">
      <w:pPr>
        <w:tabs>
          <w:tab w:val="left" w:pos="426"/>
          <w:tab w:val="left" w:pos="9356"/>
        </w:tabs>
        <w:ind w:left="426" w:right="425"/>
        <w:jc w:val="both"/>
        <w:rPr>
          <w:rFonts w:eastAsia="Times New Roman" w:cstheme="minorHAnsi"/>
          <w:color w:val="222222"/>
          <w:sz w:val="20"/>
          <w:lang w:eastAsia="es-MX"/>
        </w:rPr>
      </w:pPr>
      <w:r w:rsidRPr="006159A0">
        <w:rPr>
          <w:rFonts w:eastAsia="Times New Roman" w:cstheme="minorHAnsi"/>
          <w:color w:val="222222"/>
          <w:sz w:val="20"/>
          <w:lang w:eastAsia="es-MX"/>
        </w:rPr>
        <w:t>Sin más por el momento, agradezco la atención al presente</w:t>
      </w:r>
    </w:p>
    <w:p w:rsidR="00B34281" w:rsidRPr="00EC68D9" w:rsidRDefault="00B34281" w:rsidP="00B400B3">
      <w:pPr>
        <w:tabs>
          <w:tab w:val="left" w:pos="426"/>
          <w:tab w:val="left" w:pos="9356"/>
        </w:tabs>
        <w:ind w:left="426" w:right="425"/>
        <w:jc w:val="both"/>
        <w:rPr>
          <w:rFonts w:eastAsia="Times New Roman" w:cstheme="minorHAnsi"/>
          <w:color w:val="222222"/>
          <w:sz w:val="20"/>
          <w:lang w:eastAsia="es-MX"/>
        </w:rPr>
      </w:pPr>
    </w:p>
    <w:sectPr w:rsidR="00B34281" w:rsidRPr="00EC68D9" w:rsidSect="00EC68D9">
      <w:headerReference w:type="default" r:id="rId8"/>
      <w:pgSz w:w="12240" w:h="15840"/>
      <w:pgMar w:top="476" w:right="118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70" w:rsidRDefault="00011270" w:rsidP="00A7418E">
      <w:pPr>
        <w:spacing w:after="0" w:line="240" w:lineRule="auto"/>
      </w:pPr>
      <w:r>
        <w:separator/>
      </w:r>
    </w:p>
  </w:endnote>
  <w:endnote w:type="continuationSeparator" w:id="0">
    <w:p w:rsidR="00011270" w:rsidRDefault="00011270" w:rsidP="00A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70" w:rsidRDefault="00011270" w:rsidP="00A7418E">
      <w:pPr>
        <w:spacing w:after="0" w:line="240" w:lineRule="auto"/>
      </w:pPr>
      <w:r>
        <w:separator/>
      </w:r>
    </w:p>
  </w:footnote>
  <w:footnote w:type="continuationSeparator" w:id="0">
    <w:p w:rsidR="00011270" w:rsidRDefault="00011270" w:rsidP="00A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8E" w:rsidRPr="00A7418E" w:rsidRDefault="00F4513C" w:rsidP="00A7418E">
    <w:pPr>
      <w:pStyle w:val="Encabezado"/>
      <w:ind w:firstLine="2127"/>
      <w:rPr>
        <w:b/>
      </w:rPr>
    </w:pPr>
    <w:r w:rsidRPr="007332D0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F8D11CA" wp14:editId="41F0598F">
          <wp:simplePos x="0" y="0"/>
          <wp:positionH relativeFrom="margin">
            <wp:posOffset>-180975</wp:posOffset>
          </wp:positionH>
          <wp:positionV relativeFrom="paragraph">
            <wp:posOffset>-383540</wp:posOffset>
          </wp:positionV>
          <wp:extent cx="1093395" cy="10001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61" t="19573" r="17766" b="18347"/>
                  <a:stretch/>
                </pic:blipFill>
                <pic:spPr bwMode="auto">
                  <a:xfrm>
                    <a:off x="0" y="0"/>
                    <a:ext cx="1096981" cy="100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18E" w:rsidRPr="00A7418E">
      <w:rPr>
        <w:b/>
      </w:rPr>
      <w:t>SECRETARIA DE DESARROLLO SOCIAL</w:t>
    </w:r>
  </w:p>
  <w:p w:rsidR="00A7418E" w:rsidRDefault="00A7418E" w:rsidP="00575B63">
    <w:pPr>
      <w:spacing w:after="240" w:line="240" w:lineRule="atLeast"/>
      <w:ind w:left="2124" w:right="-376"/>
    </w:pPr>
    <w:r w:rsidRPr="00A7418E">
      <w:rPr>
        <w:rFonts w:cs="Tahoma"/>
        <w:b/>
        <w:color w:val="222222"/>
      </w:rPr>
      <w:t>DIRECCION GENERAL DE ADMINISTRACIÓN</w:t>
    </w:r>
    <w:r w:rsidRPr="00A7418E">
      <w:rPr>
        <w:rFonts w:cs="Tahoma"/>
        <w:b/>
        <w:color w:val="222222"/>
      </w:rPr>
      <w:br/>
    </w:r>
    <w:r w:rsidR="001415D6">
      <w:rPr>
        <w:rFonts w:cs="Tahoma"/>
        <w:b/>
        <w:color w:val="0D0D0D"/>
      </w:rPr>
      <w:t>PLATAFORMA NACIONAL DE TRANSPARENCIA</w:t>
    </w:r>
    <w:r w:rsidR="00575B63">
      <w:rPr>
        <w:rFonts w:cs="Tahoma"/>
        <w:b/>
        <w:color w:val="0D0D0D"/>
      </w:rPr>
      <w:br/>
    </w:r>
    <w:r w:rsidRPr="00A7418E">
      <w:rPr>
        <w:rFonts w:cs="Tahoma"/>
        <w:b/>
        <w:color w:val="0D0D0D"/>
      </w:rPr>
      <w:t xml:space="preserve">NÚMERO DE FOLIO: </w:t>
    </w:r>
    <w:r w:rsidR="00923141" w:rsidRPr="00923141">
      <w:rPr>
        <w:rFonts w:cs="Tahoma"/>
        <w:b/>
        <w:color w:val="0D0D0D"/>
      </w:rPr>
      <w:t>260493122000084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D71"/>
    <w:multiLevelType w:val="hybridMultilevel"/>
    <w:tmpl w:val="DF6E06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0A52"/>
    <w:multiLevelType w:val="hybridMultilevel"/>
    <w:tmpl w:val="4A2E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1FC"/>
    <w:multiLevelType w:val="hybridMultilevel"/>
    <w:tmpl w:val="88DE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D3258"/>
    <w:multiLevelType w:val="hybridMultilevel"/>
    <w:tmpl w:val="22544E0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982808"/>
    <w:multiLevelType w:val="hybridMultilevel"/>
    <w:tmpl w:val="EFD698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55606"/>
    <w:multiLevelType w:val="hybridMultilevel"/>
    <w:tmpl w:val="D5CCA6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C39D6"/>
    <w:multiLevelType w:val="hybridMultilevel"/>
    <w:tmpl w:val="CB52C1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A57C2"/>
    <w:multiLevelType w:val="hybridMultilevel"/>
    <w:tmpl w:val="01CAEA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4646A"/>
    <w:multiLevelType w:val="hybridMultilevel"/>
    <w:tmpl w:val="0F48A816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7A1D7F6D"/>
    <w:multiLevelType w:val="hybridMultilevel"/>
    <w:tmpl w:val="97284508"/>
    <w:lvl w:ilvl="0" w:tplc="A81235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8E"/>
    <w:rsid w:val="00002926"/>
    <w:rsid w:val="00004526"/>
    <w:rsid w:val="00011270"/>
    <w:rsid w:val="00031DF6"/>
    <w:rsid w:val="0004033F"/>
    <w:rsid w:val="00051DE2"/>
    <w:rsid w:val="00073E63"/>
    <w:rsid w:val="000823D5"/>
    <w:rsid w:val="000C5C72"/>
    <w:rsid w:val="000E46EA"/>
    <w:rsid w:val="000F0B10"/>
    <w:rsid w:val="00106755"/>
    <w:rsid w:val="00133CF5"/>
    <w:rsid w:val="001415D6"/>
    <w:rsid w:val="001842FF"/>
    <w:rsid w:val="001A5CB2"/>
    <w:rsid w:val="001F5CD3"/>
    <w:rsid w:val="0022279B"/>
    <w:rsid w:val="00223069"/>
    <w:rsid w:val="00253983"/>
    <w:rsid w:val="00253FCF"/>
    <w:rsid w:val="00270857"/>
    <w:rsid w:val="003002E4"/>
    <w:rsid w:val="00364240"/>
    <w:rsid w:val="0038179A"/>
    <w:rsid w:val="003918C1"/>
    <w:rsid w:val="00393CBF"/>
    <w:rsid w:val="003C1078"/>
    <w:rsid w:val="003D71F2"/>
    <w:rsid w:val="00430AF4"/>
    <w:rsid w:val="00450537"/>
    <w:rsid w:val="00457167"/>
    <w:rsid w:val="00461D71"/>
    <w:rsid w:val="00462617"/>
    <w:rsid w:val="00463A09"/>
    <w:rsid w:val="00496742"/>
    <w:rsid w:val="004C4F26"/>
    <w:rsid w:val="004D49FD"/>
    <w:rsid w:val="004F03F8"/>
    <w:rsid w:val="00502B7A"/>
    <w:rsid w:val="00520002"/>
    <w:rsid w:val="00530B6F"/>
    <w:rsid w:val="005369FE"/>
    <w:rsid w:val="00575B63"/>
    <w:rsid w:val="005A23D6"/>
    <w:rsid w:val="005A7A80"/>
    <w:rsid w:val="005D5106"/>
    <w:rsid w:val="005E3D5E"/>
    <w:rsid w:val="00604400"/>
    <w:rsid w:val="00612ED6"/>
    <w:rsid w:val="006159A0"/>
    <w:rsid w:val="006545E5"/>
    <w:rsid w:val="00657776"/>
    <w:rsid w:val="00657C99"/>
    <w:rsid w:val="00677D5C"/>
    <w:rsid w:val="006949E3"/>
    <w:rsid w:val="006F3FD4"/>
    <w:rsid w:val="00714CD3"/>
    <w:rsid w:val="007168FE"/>
    <w:rsid w:val="00720EDE"/>
    <w:rsid w:val="0072548F"/>
    <w:rsid w:val="00737D56"/>
    <w:rsid w:val="00741A1F"/>
    <w:rsid w:val="0074652B"/>
    <w:rsid w:val="00747E28"/>
    <w:rsid w:val="00760EB6"/>
    <w:rsid w:val="00766FD7"/>
    <w:rsid w:val="00784683"/>
    <w:rsid w:val="007A6946"/>
    <w:rsid w:val="007C042C"/>
    <w:rsid w:val="007E3FCA"/>
    <w:rsid w:val="007E6DCE"/>
    <w:rsid w:val="00814C08"/>
    <w:rsid w:val="008261C2"/>
    <w:rsid w:val="0087488C"/>
    <w:rsid w:val="00893A9C"/>
    <w:rsid w:val="00897C8F"/>
    <w:rsid w:val="008B2125"/>
    <w:rsid w:val="008B6FE4"/>
    <w:rsid w:val="008C5075"/>
    <w:rsid w:val="008F39A7"/>
    <w:rsid w:val="00923141"/>
    <w:rsid w:val="009275A0"/>
    <w:rsid w:val="00953027"/>
    <w:rsid w:val="00955573"/>
    <w:rsid w:val="009A3C57"/>
    <w:rsid w:val="009D53B7"/>
    <w:rsid w:val="009E23DF"/>
    <w:rsid w:val="00A163D4"/>
    <w:rsid w:val="00A27FF9"/>
    <w:rsid w:val="00A341ED"/>
    <w:rsid w:val="00A4346F"/>
    <w:rsid w:val="00A638B7"/>
    <w:rsid w:val="00A7418E"/>
    <w:rsid w:val="00A75AF7"/>
    <w:rsid w:val="00A86BD5"/>
    <w:rsid w:val="00AA28B2"/>
    <w:rsid w:val="00AB07A8"/>
    <w:rsid w:val="00AC45E3"/>
    <w:rsid w:val="00B129C8"/>
    <w:rsid w:val="00B23623"/>
    <w:rsid w:val="00B30139"/>
    <w:rsid w:val="00B34281"/>
    <w:rsid w:val="00B400B3"/>
    <w:rsid w:val="00B436A6"/>
    <w:rsid w:val="00B477C5"/>
    <w:rsid w:val="00B62FBD"/>
    <w:rsid w:val="00B8603D"/>
    <w:rsid w:val="00BA2070"/>
    <w:rsid w:val="00BA6C65"/>
    <w:rsid w:val="00BB7A46"/>
    <w:rsid w:val="00BC30AB"/>
    <w:rsid w:val="00BC7AB7"/>
    <w:rsid w:val="00BD6E89"/>
    <w:rsid w:val="00BE5A8E"/>
    <w:rsid w:val="00BF1900"/>
    <w:rsid w:val="00C04BB8"/>
    <w:rsid w:val="00C05B4F"/>
    <w:rsid w:val="00C246FF"/>
    <w:rsid w:val="00C7147F"/>
    <w:rsid w:val="00C871C8"/>
    <w:rsid w:val="00C87E83"/>
    <w:rsid w:val="00C93264"/>
    <w:rsid w:val="00CB0BEE"/>
    <w:rsid w:val="00CB46C2"/>
    <w:rsid w:val="00CD6EAE"/>
    <w:rsid w:val="00D14F5F"/>
    <w:rsid w:val="00D15562"/>
    <w:rsid w:val="00D5086F"/>
    <w:rsid w:val="00D911D2"/>
    <w:rsid w:val="00D94A96"/>
    <w:rsid w:val="00DB1017"/>
    <w:rsid w:val="00DB36A1"/>
    <w:rsid w:val="00DB5819"/>
    <w:rsid w:val="00DC32E6"/>
    <w:rsid w:val="00DC76DC"/>
    <w:rsid w:val="00DF19C9"/>
    <w:rsid w:val="00E06E34"/>
    <w:rsid w:val="00E16599"/>
    <w:rsid w:val="00E17E2B"/>
    <w:rsid w:val="00E25A6F"/>
    <w:rsid w:val="00E735D2"/>
    <w:rsid w:val="00E8266B"/>
    <w:rsid w:val="00E90A0A"/>
    <w:rsid w:val="00EB4565"/>
    <w:rsid w:val="00EC68D9"/>
    <w:rsid w:val="00EC7312"/>
    <w:rsid w:val="00EF07B6"/>
    <w:rsid w:val="00EF42DA"/>
    <w:rsid w:val="00EF4860"/>
    <w:rsid w:val="00EF7835"/>
    <w:rsid w:val="00F1551A"/>
    <w:rsid w:val="00F257C2"/>
    <w:rsid w:val="00F312E8"/>
    <w:rsid w:val="00F34E09"/>
    <w:rsid w:val="00F42811"/>
    <w:rsid w:val="00F4513C"/>
    <w:rsid w:val="00F609CA"/>
    <w:rsid w:val="00F86204"/>
    <w:rsid w:val="00FA3FBB"/>
    <w:rsid w:val="00FD031C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1415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A20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0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0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0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0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1415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A20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0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0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0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0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GUADALUPE GOMEZ</cp:lastModifiedBy>
  <cp:revision>4</cp:revision>
  <cp:lastPrinted>2022-08-25T22:13:00Z</cp:lastPrinted>
  <dcterms:created xsi:type="dcterms:W3CDTF">2022-08-25T22:18:00Z</dcterms:created>
  <dcterms:modified xsi:type="dcterms:W3CDTF">2022-08-25T22:21:00Z</dcterms:modified>
</cp:coreProperties>
</file>