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Pr="002B4E69" w:rsidRDefault="00151A01" w:rsidP="00151A01">
      <w:pPr>
        <w:jc w:val="center"/>
        <w:rPr>
          <w:rFonts w:ascii="Arial" w:hAnsi="Arial" w:cs="Arial"/>
          <w:b/>
          <w:lang w:val="es-MX"/>
        </w:rPr>
      </w:pPr>
      <w:r w:rsidRPr="002B4E69">
        <w:rPr>
          <w:rFonts w:ascii="Arial" w:hAnsi="Arial" w:cs="Arial"/>
          <w:b/>
          <w:lang w:val="es-MX"/>
        </w:rPr>
        <w:t>Secretaría de Desarrollo Social del Gobierno del Estado de Sonora</w:t>
      </w:r>
    </w:p>
    <w:p w:rsidR="00151A01" w:rsidRPr="002B4E69" w:rsidRDefault="00151A01" w:rsidP="00151A01">
      <w:pPr>
        <w:jc w:val="center"/>
        <w:rPr>
          <w:rFonts w:ascii="Arial" w:hAnsi="Arial" w:cs="Arial"/>
          <w:b/>
          <w:lang w:val="es-MX"/>
        </w:rPr>
      </w:pPr>
      <w:r w:rsidRPr="002B4E69">
        <w:rPr>
          <w:rFonts w:ascii="Arial" w:hAnsi="Arial" w:cs="Arial"/>
          <w:b/>
          <w:lang w:val="es-MX"/>
        </w:rPr>
        <w:t>Dirección General de Infraestructura Social</w:t>
      </w:r>
      <w:r w:rsidR="002B4E69" w:rsidRPr="002B4E69">
        <w:rPr>
          <w:rFonts w:ascii="Arial" w:hAnsi="Arial" w:cs="Arial"/>
          <w:b/>
          <w:lang w:val="es-MX"/>
        </w:rPr>
        <w:t>,</w:t>
      </w:r>
    </w:p>
    <w:p w:rsidR="002B4E69" w:rsidRPr="00333C95" w:rsidRDefault="000B702F" w:rsidP="002B4E69">
      <w:pPr>
        <w:jc w:val="center"/>
        <w:rPr>
          <w:rFonts w:ascii="Century Gothic" w:hAnsi="Century Gothic" w:cs="Arial"/>
          <w:b/>
          <w:lang w:val="es-MX"/>
        </w:rPr>
      </w:pPr>
      <w:r w:rsidRPr="002B4E69">
        <w:rPr>
          <w:rFonts w:ascii="Arial" w:hAnsi="Arial" w:cs="Arial"/>
          <w:noProof/>
          <w:lang w:val="es-MX" w:eastAsia="es-MX"/>
        </w:rPr>
        <w:drawing>
          <wp:anchor distT="0" distB="0" distL="114300" distR="114300" simplePos="0" relativeHeight="251662336" behindDoc="0" locked="1" layoutInCell="1" allowOverlap="1" wp14:anchorId="5DDD3535" wp14:editId="0A4F18C2">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214D2B">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2B4E69">
        <w:rPr>
          <w:rFonts w:ascii="Arial" w:hAnsi="Arial" w:cs="Arial"/>
          <w:noProof/>
          <w:lang w:val="es-MX" w:eastAsia="es-MX"/>
        </w:rPr>
        <w:drawing>
          <wp:anchor distT="0" distB="0" distL="114300" distR="114300" simplePos="0" relativeHeight="251661312" behindDoc="0" locked="1" layoutInCell="1" allowOverlap="1" wp14:anchorId="1775908A" wp14:editId="1436AB3E">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2B4E69" w:rsidRPr="002B4E69">
        <w:rPr>
          <w:rFonts w:ascii="Arial" w:hAnsi="Arial" w:cs="Arial"/>
          <w:b/>
          <w:lang w:val="es-MX"/>
        </w:rPr>
        <w:t>Dirección General de Programas Sociales</w:t>
      </w:r>
    </w:p>
    <w:p w:rsidR="00334E04" w:rsidRDefault="00334E04" w:rsidP="00151A01">
      <w:pPr>
        <w:jc w:val="center"/>
        <w:rPr>
          <w:rFonts w:ascii="Century Gothic" w:hAnsi="Century Gothic" w:cs="Arial"/>
          <w:b/>
          <w:lang w:val="es-MX"/>
        </w:rPr>
      </w:pPr>
    </w:p>
    <w:p w:rsidR="00151A01" w:rsidRDefault="00151A01" w:rsidP="005A714D">
      <w:pPr>
        <w:jc w:val="both"/>
        <w:rPr>
          <w:rFonts w:ascii="Century Gothic" w:hAnsi="Century Gothic" w:cs="Arial"/>
          <w:b/>
          <w:lang w:val="es-MX"/>
        </w:rPr>
      </w:pPr>
    </w:p>
    <w:p w:rsidR="00465FAA" w:rsidRPr="002B4E69" w:rsidRDefault="00151A01" w:rsidP="005A714D">
      <w:pPr>
        <w:jc w:val="both"/>
        <w:rPr>
          <w:rFonts w:ascii="Arial" w:hAnsi="Arial" w:cs="Arial"/>
          <w:b/>
          <w:lang w:val="es-MX"/>
        </w:rPr>
      </w:pPr>
      <w:r w:rsidRPr="002B4E69">
        <w:rPr>
          <w:rFonts w:ascii="Arial" w:hAnsi="Arial" w:cs="Arial"/>
          <w:b/>
          <w:lang w:val="es-MX"/>
        </w:rPr>
        <w:t xml:space="preserve">RESPUESTA FOLIO: </w:t>
      </w:r>
      <w:r w:rsidR="00E31D3E" w:rsidRPr="002B4E69">
        <w:rPr>
          <w:rFonts w:ascii="Arial" w:hAnsi="Arial" w:cs="Arial"/>
          <w:b/>
          <w:lang w:val="es-MX"/>
        </w:rPr>
        <w:t>0</w:t>
      </w:r>
      <w:r w:rsidR="00FB7190" w:rsidRPr="002B4E69">
        <w:rPr>
          <w:rFonts w:ascii="Arial" w:hAnsi="Arial" w:cs="Arial"/>
          <w:b/>
          <w:lang w:val="es-MX"/>
        </w:rPr>
        <w:t>0</w:t>
      </w:r>
      <w:r w:rsidR="008F56AC">
        <w:rPr>
          <w:rFonts w:ascii="Arial" w:hAnsi="Arial" w:cs="Arial"/>
          <w:b/>
          <w:lang w:val="es-MX"/>
        </w:rPr>
        <w:t>1619</w:t>
      </w:r>
      <w:bookmarkStart w:id="0" w:name="_GoBack"/>
      <w:bookmarkEnd w:id="0"/>
      <w:r w:rsidR="00451BD6" w:rsidRPr="002B4E69">
        <w:rPr>
          <w:rFonts w:ascii="Arial" w:hAnsi="Arial" w:cs="Arial"/>
          <w:b/>
          <w:lang w:val="es-MX"/>
        </w:rPr>
        <w:t>18</w:t>
      </w:r>
      <w:r w:rsidR="000405FF" w:rsidRPr="002B4E69">
        <w:rPr>
          <w:rFonts w:ascii="Arial" w:hAnsi="Arial" w:cs="Arial"/>
          <w:b/>
          <w:lang w:val="es-MX"/>
        </w:rPr>
        <w:t>.</w:t>
      </w:r>
    </w:p>
    <w:p w:rsidR="00554ABC" w:rsidRPr="002B4E69" w:rsidRDefault="00554ABC" w:rsidP="005A714D">
      <w:pPr>
        <w:jc w:val="both"/>
        <w:rPr>
          <w:rFonts w:ascii="Arial" w:hAnsi="Arial" w:cs="Arial"/>
          <w:b/>
          <w:lang w:val="es-MX"/>
        </w:rPr>
      </w:pPr>
    </w:p>
    <w:p w:rsidR="00554ABC" w:rsidRPr="002B4E69" w:rsidRDefault="00554ABC" w:rsidP="005A714D">
      <w:pPr>
        <w:jc w:val="both"/>
        <w:rPr>
          <w:rFonts w:ascii="Arial" w:hAnsi="Arial" w:cs="Arial"/>
          <w:b/>
          <w:lang w:val="es-MX"/>
        </w:rPr>
      </w:pPr>
    </w:p>
    <w:p w:rsidR="002D787A" w:rsidRPr="002B4E69" w:rsidRDefault="00465FAA" w:rsidP="005A714D">
      <w:pPr>
        <w:jc w:val="both"/>
        <w:rPr>
          <w:rFonts w:ascii="Arial" w:hAnsi="Arial" w:cs="Arial"/>
          <w:lang w:val="es-MX"/>
        </w:rPr>
      </w:pPr>
      <w:r w:rsidRPr="002B4E69">
        <w:rPr>
          <w:rFonts w:ascii="Arial" w:hAnsi="Arial" w:cs="Arial"/>
          <w:lang w:val="es-MX"/>
        </w:rPr>
        <w:t xml:space="preserve">En atención a su solicitud presentada vía Plataforma Nacional de Transparencia Sonora, </w:t>
      </w:r>
      <w:r w:rsidR="00151A01" w:rsidRPr="002B4E69">
        <w:rPr>
          <w:rFonts w:ascii="Arial" w:hAnsi="Arial" w:cs="Arial"/>
          <w:lang w:val="es-MX"/>
        </w:rPr>
        <w:t xml:space="preserve">donde solicita información </w:t>
      </w:r>
      <w:r w:rsidR="00661028" w:rsidRPr="002B4E69">
        <w:rPr>
          <w:rFonts w:ascii="Arial" w:hAnsi="Arial" w:cs="Arial"/>
          <w:lang w:val="es-MX"/>
        </w:rPr>
        <w:t xml:space="preserve">sobre: </w:t>
      </w:r>
      <w:r w:rsidR="002B4E69">
        <w:rPr>
          <w:rFonts w:ascii="Arial" w:hAnsi="Arial" w:cs="Arial"/>
          <w:lang w:val="es-MX"/>
        </w:rPr>
        <w:t>Que a</w:t>
      </w:r>
      <w:r w:rsidR="00451BD6" w:rsidRPr="002B4E69">
        <w:rPr>
          <w:rFonts w:ascii="Arial" w:hAnsi="Arial" w:cs="Arial"/>
          <w:lang w:val="es-MX"/>
        </w:rPr>
        <w:t>cciones y/o programas ha realizado para atender a las personas adultas mayores durante 2017</w:t>
      </w:r>
      <w:r w:rsidR="00B5548B" w:rsidRPr="002B4E69">
        <w:rPr>
          <w:rFonts w:ascii="Arial" w:hAnsi="Arial" w:cs="Arial"/>
          <w:lang w:val="es-MX"/>
        </w:rPr>
        <w:t>.</w:t>
      </w:r>
    </w:p>
    <w:p w:rsidR="00151A01" w:rsidRPr="002B4E69" w:rsidRDefault="00151A01" w:rsidP="005A714D">
      <w:pPr>
        <w:jc w:val="both"/>
        <w:rPr>
          <w:rFonts w:ascii="Arial" w:hAnsi="Arial" w:cs="Arial"/>
          <w:lang w:val="es-MX"/>
        </w:rPr>
      </w:pPr>
    </w:p>
    <w:p w:rsidR="00B5548B" w:rsidRDefault="002B4E69" w:rsidP="005A714D">
      <w:pPr>
        <w:jc w:val="both"/>
        <w:rPr>
          <w:rFonts w:ascii="Arial" w:hAnsi="Arial" w:cs="Arial"/>
          <w:lang w:val="es-MX"/>
        </w:rPr>
      </w:pPr>
      <w:r>
        <w:rPr>
          <w:rFonts w:ascii="Arial" w:hAnsi="Arial" w:cs="Arial"/>
          <w:lang w:val="es-MX"/>
        </w:rPr>
        <w:t>Se informa</w:t>
      </w:r>
      <w:r w:rsidR="00151A01" w:rsidRPr="002B4E69">
        <w:rPr>
          <w:rFonts w:ascii="Arial" w:hAnsi="Arial" w:cs="Arial"/>
          <w:lang w:val="es-MX"/>
        </w:rPr>
        <w:t xml:space="preserve"> que la</w:t>
      </w:r>
      <w:r w:rsidR="00451BD6" w:rsidRPr="002B4E69">
        <w:rPr>
          <w:rFonts w:ascii="Arial" w:hAnsi="Arial" w:cs="Arial"/>
          <w:lang w:val="es-MX"/>
        </w:rPr>
        <w:t xml:space="preserve"> Dirección General de Infraestructura Social de la Secretaria de Desarrollo Social </w:t>
      </w:r>
      <w:r w:rsidR="00807F23" w:rsidRPr="002B4E69">
        <w:rPr>
          <w:rFonts w:ascii="Arial" w:hAnsi="Arial" w:cs="Arial"/>
          <w:lang w:val="es-MX"/>
        </w:rPr>
        <w:t>no c</w:t>
      </w:r>
      <w:r w:rsidR="00451BD6" w:rsidRPr="002B4E69">
        <w:rPr>
          <w:rFonts w:ascii="Arial" w:hAnsi="Arial" w:cs="Arial"/>
          <w:lang w:val="es-MX"/>
        </w:rPr>
        <w:t>uenta</w:t>
      </w:r>
      <w:r w:rsidR="00807F23" w:rsidRPr="002B4E69">
        <w:rPr>
          <w:rFonts w:ascii="Arial" w:hAnsi="Arial" w:cs="Arial"/>
          <w:lang w:val="es-MX"/>
        </w:rPr>
        <w:t xml:space="preserve"> con </w:t>
      </w:r>
      <w:r w:rsidR="00451BD6" w:rsidRPr="002B4E69">
        <w:rPr>
          <w:rFonts w:ascii="Arial" w:hAnsi="Arial" w:cs="Arial"/>
          <w:lang w:val="es-MX"/>
        </w:rPr>
        <w:t>p</w:t>
      </w:r>
      <w:r w:rsidR="00807F23" w:rsidRPr="002B4E69">
        <w:rPr>
          <w:rFonts w:ascii="Arial" w:hAnsi="Arial" w:cs="Arial"/>
          <w:lang w:val="es-MX"/>
        </w:rPr>
        <w:t>rograma</w:t>
      </w:r>
      <w:r w:rsidR="00451BD6" w:rsidRPr="002B4E69">
        <w:rPr>
          <w:rFonts w:ascii="Arial" w:hAnsi="Arial" w:cs="Arial"/>
          <w:lang w:val="es-MX"/>
        </w:rPr>
        <w:t xml:space="preserve"> </w:t>
      </w:r>
      <w:r w:rsidRPr="002B4E69">
        <w:rPr>
          <w:rFonts w:ascii="Arial" w:hAnsi="Arial" w:cs="Arial"/>
          <w:lang w:val="es-MX"/>
        </w:rPr>
        <w:t>específico</w:t>
      </w:r>
      <w:r w:rsidR="00451BD6" w:rsidRPr="002B4E69">
        <w:rPr>
          <w:rFonts w:ascii="Arial" w:hAnsi="Arial" w:cs="Arial"/>
          <w:lang w:val="es-MX"/>
        </w:rPr>
        <w:t xml:space="preserve"> de atención a personas adultas mayores</w:t>
      </w:r>
      <w:r w:rsidR="00FB7190" w:rsidRPr="002B4E69">
        <w:rPr>
          <w:rFonts w:ascii="Arial" w:hAnsi="Arial" w:cs="Arial"/>
          <w:lang w:val="es-MX"/>
        </w:rPr>
        <w:t>.</w:t>
      </w:r>
    </w:p>
    <w:p w:rsidR="002B4E69" w:rsidRDefault="002B4E69" w:rsidP="005A714D">
      <w:pPr>
        <w:jc w:val="both"/>
        <w:rPr>
          <w:rFonts w:ascii="Arial" w:hAnsi="Arial" w:cs="Arial"/>
          <w:lang w:val="es-MX"/>
        </w:rPr>
      </w:pPr>
      <w:r>
        <w:rPr>
          <w:rFonts w:ascii="Arial" w:hAnsi="Arial" w:cs="Arial"/>
          <w:lang w:val="es-MX"/>
        </w:rPr>
        <w:t>En cuanto a la Dirección General de Programas Sociales, esta maneja dos tipos de programas:</w:t>
      </w:r>
    </w:p>
    <w:p w:rsidR="002B4E69" w:rsidRDefault="002B4E69" w:rsidP="005A714D">
      <w:pPr>
        <w:jc w:val="both"/>
        <w:rPr>
          <w:rFonts w:ascii="Arial" w:hAnsi="Arial" w:cs="Arial"/>
          <w:lang w:val="es-MX"/>
        </w:rPr>
      </w:pPr>
    </w:p>
    <w:p w:rsidR="00E63C8A" w:rsidRDefault="00E63C8A" w:rsidP="005A714D">
      <w:pPr>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4795"/>
      </w:tblGrid>
      <w:tr w:rsidR="002B4E69" w:rsidTr="002B4E69">
        <w:trPr>
          <w:jc w:val="center"/>
        </w:trPr>
        <w:tc>
          <w:tcPr>
            <w:tcW w:w="4795" w:type="dxa"/>
          </w:tcPr>
          <w:p w:rsidR="002B4E69" w:rsidRPr="002B4E69" w:rsidRDefault="002B4E69" w:rsidP="002B4E69">
            <w:pPr>
              <w:jc w:val="center"/>
              <w:rPr>
                <w:rFonts w:ascii="Arial" w:hAnsi="Arial" w:cs="Arial"/>
                <w:b/>
                <w:sz w:val="22"/>
                <w:szCs w:val="22"/>
              </w:rPr>
            </w:pPr>
            <w:r w:rsidRPr="002B4E69">
              <w:rPr>
                <w:rFonts w:ascii="Arial" w:hAnsi="Arial" w:cs="Arial"/>
                <w:b/>
                <w:sz w:val="22"/>
                <w:szCs w:val="22"/>
              </w:rPr>
              <w:t>PROGRAMA</w:t>
            </w:r>
            <w:r>
              <w:rPr>
                <w:rFonts w:ascii="Arial" w:hAnsi="Arial" w:cs="Arial"/>
                <w:b/>
                <w:sz w:val="22"/>
                <w:szCs w:val="22"/>
              </w:rPr>
              <w:t>S</w:t>
            </w:r>
            <w:r w:rsidRPr="002B4E69">
              <w:rPr>
                <w:rFonts w:ascii="Arial" w:hAnsi="Arial" w:cs="Arial"/>
                <w:b/>
                <w:sz w:val="22"/>
                <w:szCs w:val="22"/>
              </w:rPr>
              <w:t xml:space="preserve"> 2017</w:t>
            </w:r>
          </w:p>
        </w:tc>
      </w:tr>
      <w:tr w:rsidR="002B4E69" w:rsidTr="002B4E69">
        <w:trPr>
          <w:jc w:val="center"/>
        </w:trPr>
        <w:tc>
          <w:tcPr>
            <w:tcW w:w="4795" w:type="dxa"/>
          </w:tcPr>
          <w:p w:rsidR="002B4E69" w:rsidRPr="002B4E69" w:rsidRDefault="002B4E69" w:rsidP="002B4E69">
            <w:pPr>
              <w:rPr>
                <w:rFonts w:ascii="Arial" w:hAnsi="Arial" w:cs="Arial"/>
                <w:sz w:val="22"/>
                <w:szCs w:val="22"/>
              </w:rPr>
            </w:pPr>
            <w:r w:rsidRPr="002B4E69">
              <w:rPr>
                <w:rFonts w:ascii="Arial" w:hAnsi="Arial" w:cs="Arial"/>
                <w:sz w:val="22"/>
                <w:szCs w:val="22"/>
              </w:rPr>
              <w:t>1.- Programa Unidos por Tu Mayor Bienestar</w:t>
            </w:r>
          </w:p>
        </w:tc>
      </w:tr>
      <w:tr w:rsidR="002B4E69" w:rsidTr="002B4E69">
        <w:trPr>
          <w:jc w:val="center"/>
        </w:trPr>
        <w:tc>
          <w:tcPr>
            <w:tcW w:w="4795" w:type="dxa"/>
          </w:tcPr>
          <w:p w:rsidR="002B4E69" w:rsidRPr="002B4E69" w:rsidRDefault="002B4E69" w:rsidP="002B4E69">
            <w:pPr>
              <w:rPr>
                <w:rFonts w:ascii="Arial" w:hAnsi="Arial" w:cs="Arial"/>
                <w:sz w:val="22"/>
                <w:szCs w:val="22"/>
              </w:rPr>
            </w:pPr>
            <w:r w:rsidRPr="002B4E69">
              <w:rPr>
                <w:rFonts w:ascii="Arial" w:hAnsi="Arial" w:cs="Arial"/>
                <w:sz w:val="22"/>
                <w:szCs w:val="22"/>
              </w:rPr>
              <w:t>2.- Centros de Día para Adultos Mayores</w:t>
            </w:r>
          </w:p>
        </w:tc>
      </w:tr>
    </w:tbl>
    <w:p w:rsidR="002B4E69" w:rsidRDefault="002B4E69" w:rsidP="005A714D">
      <w:pPr>
        <w:jc w:val="both"/>
        <w:rPr>
          <w:rFonts w:ascii="Arial" w:hAnsi="Arial" w:cs="Arial"/>
        </w:rPr>
      </w:pPr>
    </w:p>
    <w:p w:rsidR="00E63C8A" w:rsidRPr="002B4E69" w:rsidRDefault="00E63C8A" w:rsidP="005A714D">
      <w:pPr>
        <w:jc w:val="both"/>
        <w:rPr>
          <w:rFonts w:ascii="Arial" w:hAnsi="Arial" w:cs="Arial"/>
        </w:rPr>
      </w:pPr>
    </w:p>
    <w:p w:rsidR="00FB7190" w:rsidRDefault="002B4E69" w:rsidP="005A714D">
      <w:pPr>
        <w:jc w:val="both"/>
        <w:rPr>
          <w:rFonts w:ascii="Arial" w:hAnsi="Arial" w:cs="Arial"/>
        </w:rPr>
      </w:pPr>
      <w:r w:rsidRPr="002B4E69">
        <w:rPr>
          <w:rFonts w:ascii="Arial" w:hAnsi="Arial" w:cs="Arial"/>
          <w:b/>
          <w:lang w:val="es-MX"/>
        </w:rPr>
        <w:t>El Programa Unidos Por Tu Mayor Bienestar</w:t>
      </w:r>
      <w:r w:rsidRPr="002B4E69">
        <w:rPr>
          <w:rFonts w:ascii="Arial" w:hAnsi="Arial" w:cs="Arial"/>
          <w:lang w:val="es-MX"/>
        </w:rPr>
        <w:t xml:space="preserve"> </w:t>
      </w:r>
      <w:r>
        <w:rPr>
          <w:rFonts w:ascii="Arial" w:hAnsi="Arial" w:cs="Arial"/>
        </w:rPr>
        <w:t>c</w:t>
      </w:r>
      <w:r w:rsidRPr="002B4E69">
        <w:rPr>
          <w:rFonts w:ascii="Arial" w:hAnsi="Arial" w:cs="Arial"/>
        </w:rPr>
        <w:t>onsiste en apoyar económicamente con un monto de $ 1,000 pesos al año, a los adultos mayores con pensión de 65 años y más</w:t>
      </w:r>
      <w:r>
        <w:rPr>
          <w:rFonts w:ascii="Arial" w:hAnsi="Arial" w:cs="Arial"/>
        </w:rPr>
        <w:t>, d</w:t>
      </w:r>
      <w:r w:rsidRPr="002B4E69">
        <w:rPr>
          <w:rFonts w:ascii="Arial" w:hAnsi="Arial" w:cs="Arial"/>
        </w:rPr>
        <w:t>iscapacitados de 60 años en adelante, así como aquellos que vivan en poblaciones debajo de 5 mil habitantes. Mi</w:t>
      </w:r>
      <w:r>
        <w:rPr>
          <w:rFonts w:ascii="Arial" w:hAnsi="Arial" w:cs="Arial"/>
        </w:rPr>
        <w:t>smos que deberán aplicar a las reglas de o</w:t>
      </w:r>
      <w:r w:rsidRPr="002B4E69">
        <w:rPr>
          <w:rFonts w:ascii="Arial" w:hAnsi="Arial" w:cs="Arial"/>
        </w:rPr>
        <w:t>peración vigentes</w:t>
      </w:r>
      <w:r>
        <w:rPr>
          <w:rFonts w:ascii="Arial" w:hAnsi="Arial" w:cs="Arial"/>
        </w:rPr>
        <w:t>.</w:t>
      </w:r>
    </w:p>
    <w:p w:rsidR="002B4E69" w:rsidRDefault="002B4E69" w:rsidP="005A714D">
      <w:pPr>
        <w:jc w:val="both"/>
        <w:rPr>
          <w:rFonts w:ascii="Arial" w:hAnsi="Arial" w:cs="Arial"/>
        </w:rPr>
      </w:pPr>
    </w:p>
    <w:p w:rsidR="002B4E69" w:rsidRPr="002B4E69" w:rsidRDefault="002B4E69" w:rsidP="005A714D">
      <w:pPr>
        <w:jc w:val="both"/>
        <w:rPr>
          <w:rFonts w:ascii="Arial" w:hAnsi="Arial" w:cs="Arial"/>
          <w:b/>
          <w:lang w:val="es-MX"/>
        </w:rPr>
      </w:pPr>
      <w:r w:rsidRPr="002B4E69">
        <w:rPr>
          <w:rFonts w:ascii="Arial" w:hAnsi="Arial" w:cs="Arial"/>
          <w:b/>
        </w:rPr>
        <w:t>El Programa Centros de Día para Adultos Mayores</w:t>
      </w:r>
      <w:r>
        <w:rPr>
          <w:rFonts w:ascii="Arial" w:hAnsi="Arial" w:cs="Arial"/>
          <w:b/>
        </w:rPr>
        <w:t xml:space="preserve"> </w:t>
      </w:r>
      <w:r w:rsidR="00E63C8A">
        <w:rPr>
          <w:rFonts w:ascii="Arial" w:hAnsi="Arial" w:cs="Arial"/>
        </w:rPr>
        <w:t>c</w:t>
      </w:r>
      <w:r w:rsidRPr="002B4E69">
        <w:rPr>
          <w:rFonts w:ascii="Arial" w:hAnsi="Arial" w:cs="Arial"/>
        </w:rPr>
        <w:t>onsiste en capacitar, ejercitar, crear círculos de crecimiento personal e incrementar la calidad del nivel de vida de los adultos mayores a través de los esfuerzos conjuntos entre Gobierno, Sociedad Civil e Instituciones no Gubernamentales</w:t>
      </w:r>
      <w:r w:rsidR="00E63C8A">
        <w:rPr>
          <w:rFonts w:ascii="Arial" w:hAnsi="Arial" w:cs="Arial"/>
        </w:rPr>
        <w:t>.</w:t>
      </w:r>
    </w:p>
    <w:p w:rsidR="00FB7190" w:rsidRPr="002B4E69" w:rsidRDefault="00FB7190" w:rsidP="005A714D">
      <w:pPr>
        <w:jc w:val="both"/>
        <w:rPr>
          <w:rFonts w:ascii="Arial" w:hAnsi="Arial" w:cs="Arial"/>
          <w:lang w:val="es-MX"/>
        </w:rPr>
      </w:pPr>
    </w:p>
    <w:p w:rsidR="00E57CF9" w:rsidRPr="002B4E69" w:rsidRDefault="00E57CF9" w:rsidP="005A714D">
      <w:pPr>
        <w:jc w:val="both"/>
        <w:rPr>
          <w:rFonts w:ascii="Arial" w:hAnsi="Arial" w:cs="Arial"/>
          <w:lang w:val="es-MX"/>
        </w:rPr>
      </w:pPr>
    </w:p>
    <w:p w:rsidR="00151A01" w:rsidRPr="002B4E69" w:rsidRDefault="00151A01" w:rsidP="005A714D">
      <w:pPr>
        <w:jc w:val="both"/>
        <w:rPr>
          <w:rFonts w:ascii="Arial" w:hAnsi="Arial" w:cs="Arial"/>
          <w:lang w:val="es-MX"/>
        </w:rPr>
      </w:pPr>
      <w:r w:rsidRPr="002B4E69">
        <w:rPr>
          <w:rFonts w:ascii="Arial" w:hAnsi="Arial" w:cs="Arial"/>
          <w:lang w:val="es-MX"/>
        </w:rPr>
        <w:t>Sin otro particular de momento, estamos a sus apreciables órdenes.</w:t>
      </w:r>
    </w:p>
    <w:p w:rsidR="00554ABC" w:rsidRPr="002B4E69" w:rsidRDefault="00554ABC" w:rsidP="005A714D">
      <w:pPr>
        <w:jc w:val="both"/>
        <w:rPr>
          <w:rFonts w:ascii="Arial" w:hAnsi="Arial"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D2B" w:rsidRDefault="00214D2B" w:rsidP="0042557E">
      <w:r>
        <w:separator/>
      </w:r>
    </w:p>
  </w:endnote>
  <w:endnote w:type="continuationSeparator" w:id="0">
    <w:p w:rsidR="00214D2B" w:rsidRDefault="00214D2B"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D2B" w:rsidRDefault="00214D2B" w:rsidP="0042557E">
      <w:r>
        <w:separator/>
      </w:r>
    </w:p>
  </w:footnote>
  <w:footnote w:type="continuationSeparator" w:id="0">
    <w:p w:rsidR="00214D2B" w:rsidRDefault="00214D2B"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14D2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214D2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405FF"/>
    <w:rsid w:val="00042CD5"/>
    <w:rsid w:val="00043B05"/>
    <w:rsid w:val="00055043"/>
    <w:rsid w:val="000570A4"/>
    <w:rsid w:val="00080521"/>
    <w:rsid w:val="000868D7"/>
    <w:rsid w:val="000928A8"/>
    <w:rsid w:val="000B23F1"/>
    <w:rsid w:val="000B702F"/>
    <w:rsid w:val="000C2C4F"/>
    <w:rsid w:val="000E790E"/>
    <w:rsid w:val="000F4781"/>
    <w:rsid w:val="0010646E"/>
    <w:rsid w:val="0012424D"/>
    <w:rsid w:val="001425B2"/>
    <w:rsid w:val="001440BE"/>
    <w:rsid w:val="00151A01"/>
    <w:rsid w:val="00164C06"/>
    <w:rsid w:val="001B4288"/>
    <w:rsid w:val="001C5891"/>
    <w:rsid w:val="001D5FDD"/>
    <w:rsid w:val="001D7DC3"/>
    <w:rsid w:val="001E0A63"/>
    <w:rsid w:val="00200BBF"/>
    <w:rsid w:val="0021162B"/>
    <w:rsid w:val="00214D2B"/>
    <w:rsid w:val="00230761"/>
    <w:rsid w:val="00250364"/>
    <w:rsid w:val="00262993"/>
    <w:rsid w:val="00274DBC"/>
    <w:rsid w:val="002B4E69"/>
    <w:rsid w:val="002D42E2"/>
    <w:rsid w:val="002D787A"/>
    <w:rsid w:val="0030327D"/>
    <w:rsid w:val="00306C61"/>
    <w:rsid w:val="00331772"/>
    <w:rsid w:val="00332D82"/>
    <w:rsid w:val="003336B7"/>
    <w:rsid w:val="00333AB6"/>
    <w:rsid w:val="00333C95"/>
    <w:rsid w:val="00334E04"/>
    <w:rsid w:val="003424C0"/>
    <w:rsid w:val="00344C48"/>
    <w:rsid w:val="0035180F"/>
    <w:rsid w:val="00363466"/>
    <w:rsid w:val="0037169D"/>
    <w:rsid w:val="00381A7F"/>
    <w:rsid w:val="00385250"/>
    <w:rsid w:val="003E33E1"/>
    <w:rsid w:val="003E3FD5"/>
    <w:rsid w:val="00401171"/>
    <w:rsid w:val="00402EE3"/>
    <w:rsid w:val="0041193C"/>
    <w:rsid w:val="00412FC0"/>
    <w:rsid w:val="00421521"/>
    <w:rsid w:val="0042557E"/>
    <w:rsid w:val="00431816"/>
    <w:rsid w:val="00435A7D"/>
    <w:rsid w:val="00436621"/>
    <w:rsid w:val="00437A34"/>
    <w:rsid w:val="00440554"/>
    <w:rsid w:val="00450F92"/>
    <w:rsid w:val="00451BD6"/>
    <w:rsid w:val="00465FAA"/>
    <w:rsid w:val="00466AF9"/>
    <w:rsid w:val="0049244E"/>
    <w:rsid w:val="004A5D3E"/>
    <w:rsid w:val="004B5C97"/>
    <w:rsid w:val="004F15A3"/>
    <w:rsid w:val="00500D6E"/>
    <w:rsid w:val="005222F7"/>
    <w:rsid w:val="00523CE9"/>
    <w:rsid w:val="0053634E"/>
    <w:rsid w:val="005434B8"/>
    <w:rsid w:val="00553F80"/>
    <w:rsid w:val="00554ABC"/>
    <w:rsid w:val="00576E06"/>
    <w:rsid w:val="00590B5A"/>
    <w:rsid w:val="0059722D"/>
    <w:rsid w:val="005A714D"/>
    <w:rsid w:val="005B3892"/>
    <w:rsid w:val="005D3470"/>
    <w:rsid w:val="005D514F"/>
    <w:rsid w:val="005E4EF2"/>
    <w:rsid w:val="00600750"/>
    <w:rsid w:val="00610F32"/>
    <w:rsid w:val="006120A7"/>
    <w:rsid w:val="00640CE9"/>
    <w:rsid w:val="00661028"/>
    <w:rsid w:val="006874C9"/>
    <w:rsid w:val="006A4E5E"/>
    <w:rsid w:val="006B1D37"/>
    <w:rsid w:val="006B31FB"/>
    <w:rsid w:val="006C1537"/>
    <w:rsid w:val="006D758D"/>
    <w:rsid w:val="006F15C5"/>
    <w:rsid w:val="006F341F"/>
    <w:rsid w:val="006F7DE7"/>
    <w:rsid w:val="00713E01"/>
    <w:rsid w:val="0077713A"/>
    <w:rsid w:val="00782A77"/>
    <w:rsid w:val="007B597E"/>
    <w:rsid w:val="007C1547"/>
    <w:rsid w:val="007E0F1C"/>
    <w:rsid w:val="007E7CD0"/>
    <w:rsid w:val="00807F23"/>
    <w:rsid w:val="0083417E"/>
    <w:rsid w:val="0085593B"/>
    <w:rsid w:val="008628E5"/>
    <w:rsid w:val="00863400"/>
    <w:rsid w:val="00890C99"/>
    <w:rsid w:val="008A19A7"/>
    <w:rsid w:val="008A4605"/>
    <w:rsid w:val="008B2478"/>
    <w:rsid w:val="008B2854"/>
    <w:rsid w:val="008C08FD"/>
    <w:rsid w:val="008D7009"/>
    <w:rsid w:val="008E3AD9"/>
    <w:rsid w:val="008E71F1"/>
    <w:rsid w:val="008F443A"/>
    <w:rsid w:val="008F56AC"/>
    <w:rsid w:val="00900674"/>
    <w:rsid w:val="00920A1F"/>
    <w:rsid w:val="00960E7E"/>
    <w:rsid w:val="00975426"/>
    <w:rsid w:val="0097705A"/>
    <w:rsid w:val="0098156D"/>
    <w:rsid w:val="00995009"/>
    <w:rsid w:val="009B2EAB"/>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A226F"/>
    <w:rsid w:val="00AB4392"/>
    <w:rsid w:val="00AD3FB7"/>
    <w:rsid w:val="00AF7B2B"/>
    <w:rsid w:val="00B003B5"/>
    <w:rsid w:val="00B12378"/>
    <w:rsid w:val="00B30F7D"/>
    <w:rsid w:val="00B5548B"/>
    <w:rsid w:val="00B6092F"/>
    <w:rsid w:val="00B8025B"/>
    <w:rsid w:val="00B83EBE"/>
    <w:rsid w:val="00B84904"/>
    <w:rsid w:val="00B85A28"/>
    <w:rsid w:val="00BA06B1"/>
    <w:rsid w:val="00BA0A63"/>
    <w:rsid w:val="00C0088A"/>
    <w:rsid w:val="00C171A2"/>
    <w:rsid w:val="00C17AF7"/>
    <w:rsid w:val="00C23939"/>
    <w:rsid w:val="00C46196"/>
    <w:rsid w:val="00C5201B"/>
    <w:rsid w:val="00C86570"/>
    <w:rsid w:val="00C942A6"/>
    <w:rsid w:val="00CB6136"/>
    <w:rsid w:val="00CB625C"/>
    <w:rsid w:val="00CD3D60"/>
    <w:rsid w:val="00CE3C7D"/>
    <w:rsid w:val="00CF7062"/>
    <w:rsid w:val="00D66517"/>
    <w:rsid w:val="00D73BDA"/>
    <w:rsid w:val="00DA209F"/>
    <w:rsid w:val="00DA37D0"/>
    <w:rsid w:val="00DA3EC1"/>
    <w:rsid w:val="00DC6750"/>
    <w:rsid w:val="00DD3F7A"/>
    <w:rsid w:val="00DD580D"/>
    <w:rsid w:val="00DF6653"/>
    <w:rsid w:val="00E04642"/>
    <w:rsid w:val="00E156A6"/>
    <w:rsid w:val="00E31D3E"/>
    <w:rsid w:val="00E42EC4"/>
    <w:rsid w:val="00E473F3"/>
    <w:rsid w:val="00E57CF9"/>
    <w:rsid w:val="00E60F27"/>
    <w:rsid w:val="00E63C8A"/>
    <w:rsid w:val="00E6419E"/>
    <w:rsid w:val="00E704D5"/>
    <w:rsid w:val="00E9462E"/>
    <w:rsid w:val="00ED4776"/>
    <w:rsid w:val="00EE3682"/>
    <w:rsid w:val="00EE7354"/>
    <w:rsid w:val="00EF0EFC"/>
    <w:rsid w:val="00F33330"/>
    <w:rsid w:val="00F3579E"/>
    <w:rsid w:val="00F65C36"/>
    <w:rsid w:val="00F6604F"/>
    <w:rsid w:val="00F90593"/>
    <w:rsid w:val="00F96D63"/>
    <w:rsid w:val="00FB7190"/>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4</cp:revision>
  <cp:lastPrinted>2017-07-06T17:30:00Z</cp:lastPrinted>
  <dcterms:created xsi:type="dcterms:W3CDTF">2018-02-20T19:59:00Z</dcterms:created>
  <dcterms:modified xsi:type="dcterms:W3CDTF">2018-02-21T21:11:00Z</dcterms:modified>
</cp:coreProperties>
</file>