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AD6E6F" w:rsidRDefault="00151A01" w:rsidP="00151A01">
      <w:pPr>
        <w:jc w:val="center"/>
        <w:rPr>
          <w:rFonts w:ascii="Arial" w:hAnsi="Arial" w:cs="Arial"/>
          <w:b/>
          <w:lang w:val="es-MX"/>
        </w:rPr>
      </w:pPr>
      <w:r w:rsidRPr="00AD6E6F">
        <w:rPr>
          <w:rFonts w:ascii="Arial" w:hAnsi="Arial" w:cs="Arial"/>
          <w:b/>
          <w:lang w:val="es-MX"/>
        </w:rPr>
        <w:t>Secretaría de Desarrollo Social del Gobierno del Estado de Sonora</w:t>
      </w:r>
    </w:p>
    <w:p w:rsidR="00151A01" w:rsidRPr="00AD6E6F" w:rsidRDefault="00AD6E6F" w:rsidP="00151A01">
      <w:pPr>
        <w:jc w:val="center"/>
        <w:rPr>
          <w:rFonts w:ascii="Arial" w:hAnsi="Arial" w:cs="Arial"/>
          <w:b/>
          <w:lang w:val="es-MX"/>
        </w:rPr>
      </w:pPr>
      <w:r w:rsidRPr="00AD6E6F">
        <w:rPr>
          <w:rFonts w:ascii="Arial" w:hAnsi="Arial" w:cs="Arial"/>
          <w:b/>
          <w:lang w:val="es-MX"/>
        </w:rPr>
        <w:t>Dirección General de Administración</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9F25FD">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sidRPr="00AD6E6F">
        <w:rPr>
          <w:rFonts w:ascii="Arial" w:hAnsi="Arial" w:cs="Arial"/>
          <w:b/>
          <w:lang w:val="es-MX"/>
        </w:rPr>
        <w:t xml:space="preserve">RESPUESTA FOLIO: </w:t>
      </w:r>
      <w:r w:rsidR="003B5FFA">
        <w:rPr>
          <w:rFonts w:ascii="Arial" w:hAnsi="Arial" w:cs="Arial"/>
          <w:b/>
          <w:lang w:val="es-MX"/>
        </w:rPr>
        <w:t>0054</w:t>
      </w:r>
      <w:r w:rsidR="00B80930">
        <w:rPr>
          <w:rFonts w:ascii="Arial" w:hAnsi="Arial" w:cs="Arial"/>
          <w:b/>
          <w:lang w:val="es-MX"/>
        </w:rPr>
        <w:t>27</w:t>
      </w:r>
      <w:bookmarkStart w:id="0" w:name="_GoBack"/>
      <w:bookmarkEnd w:id="0"/>
      <w:r w:rsidR="00AD6E6F" w:rsidRPr="00AD6E6F">
        <w:rPr>
          <w:rFonts w:ascii="Arial" w:hAnsi="Arial" w:cs="Arial"/>
          <w:b/>
          <w:lang w:val="es-MX"/>
        </w:rPr>
        <w:t>17</w:t>
      </w:r>
      <w:r w:rsidR="006E09E5">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E00DBF" w:rsidRDefault="00EF2DF5" w:rsidP="00B61074">
      <w:pPr>
        <w:spacing w:line="360" w:lineRule="auto"/>
        <w:jc w:val="both"/>
        <w:rPr>
          <w:rFonts w:ascii="Arial" w:hAnsi="Arial" w:cs="Arial"/>
          <w:sz w:val="22"/>
          <w:szCs w:val="22"/>
          <w:lang w:val="es-MX"/>
        </w:rPr>
      </w:pPr>
      <w:r w:rsidRPr="00EF2DF5">
        <w:rPr>
          <w:rFonts w:ascii="Arial" w:hAnsi="Arial" w:cs="Arial"/>
          <w:sz w:val="22"/>
          <w:szCs w:val="22"/>
          <w:lang w:val="es-MX"/>
        </w:rPr>
        <w:t xml:space="preserve">En atención a su solicitud de acceso a información, recibida en la Plataforma Nacional de Transparencia, en la que solicita </w:t>
      </w:r>
      <w:r w:rsidR="00B61074">
        <w:rPr>
          <w:rFonts w:ascii="Arial" w:hAnsi="Arial" w:cs="Arial"/>
          <w:sz w:val="22"/>
          <w:szCs w:val="22"/>
          <w:lang w:val="es-MX"/>
        </w:rPr>
        <w:t>la información correspondiente de la cantidad adeudada a proveedores de servicios de enero a marzo del 2017, en los siguientes conceptos:</w:t>
      </w:r>
    </w:p>
    <w:p w:rsidR="00B61074" w:rsidRDefault="00B61074" w:rsidP="00B61074">
      <w:pPr>
        <w:spacing w:line="360" w:lineRule="auto"/>
        <w:jc w:val="both"/>
        <w:rPr>
          <w:rFonts w:ascii="Arial" w:hAnsi="Arial" w:cs="Arial"/>
          <w:sz w:val="22"/>
          <w:szCs w:val="22"/>
          <w:lang w:val="es-MX"/>
        </w:rPr>
      </w:pPr>
      <w:r>
        <w:rPr>
          <w:rFonts w:ascii="Arial" w:hAnsi="Arial" w:cs="Arial"/>
          <w:sz w:val="22"/>
          <w:szCs w:val="22"/>
          <w:lang w:val="es-MX"/>
        </w:rPr>
        <w:t>El saldo total acumulado adeudado de todos los proveedores y por proveedor de servicios de enero a marzo de 2017.</w:t>
      </w:r>
    </w:p>
    <w:p w:rsidR="00B61074" w:rsidRDefault="00B61074" w:rsidP="00B61074">
      <w:pPr>
        <w:spacing w:line="360" w:lineRule="auto"/>
        <w:jc w:val="both"/>
        <w:rPr>
          <w:rFonts w:ascii="Arial" w:hAnsi="Arial" w:cs="Arial"/>
          <w:sz w:val="22"/>
          <w:szCs w:val="22"/>
          <w:lang w:val="es-MX"/>
        </w:rPr>
      </w:pPr>
      <w:r>
        <w:rPr>
          <w:rFonts w:ascii="Arial" w:hAnsi="Arial" w:cs="Arial"/>
          <w:sz w:val="22"/>
          <w:szCs w:val="22"/>
          <w:lang w:val="es-MX"/>
        </w:rPr>
        <w:t>El saldo total facturado de todos los proveedores y por proveedor de servicios de enero a marzo de 2017.</w:t>
      </w:r>
    </w:p>
    <w:p w:rsidR="00B61074" w:rsidRDefault="00B61074" w:rsidP="00B61074">
      <w:pPr>
        <w:spacing w:line="360" w:lineRule="auto"/>
        <w:jc w:val="both"/>
        <w:rPr>
          <w:rFonts w:ascii="Arial" w:hAnsi="Arial" w:cs="Arial"/>
          <w:sz w:val="22"/>
          <w:szCs w:val="22"/>
          <w:lang w:val="es-MX"/>
        </w:rPr>
      </w:pPr>
      <w:r>
        <w:rPr>
          <w:rFonts w:ascii="Arial" w:hAnsi="Arial" w:cs="Arial"/>
          <w:sz w:val="22"/>
          <w:szCs w:val="22"/>
          <w:lang w:val="es-MX"/>
        </w:rPr>
        <w:t>El saldo total acumulado en órdenes de pago y por proveedor de enero a marzo de 2017.</w:t>
      </w:r>
    </w:p>
    <w:p w:rsidR="00B61074" w:rsidRDefault="00B61074" w:rsidP="00B61074">
      <w:pPr>
        <w:spacing w:line="360" w:lineRule="auto"/>
        <w:jc w:val="both"/>
        <w:rPr>
          <w:rFonts w:ascii="Arial" w:hAnsi="Arial" w:cs="Arial"/>
          <w:sz w:val="22"/>
          <w:szCs w:val="22"/>
          <w:lang w:val="es-MX"/>
        </w:rPr>
      </w:pPr>
      <w:r>
        <w:rPr>
          <w:rFonts w:ascii="Arial" w:hAnsi="Arial" w:cs="Arial"/>
          <w:sz w:val="22"/>
          <w:szCs w:val="22"/>
          <w:lang w:val="es-MX"/>
        </w:rPr>
        <w:t>El saldo total acumulado por facturar y por proveedor de enero a marzo de 2017.</w:t>
      </w:r>
    </w:p>
    <w:p w:rsidR="006F16FA" w:rsidRDefault="006F16FA" w:rsidP="00B61074">
      <w:pPr>
        <w:spacing w:line="360" w:lineRule="auto"/>
        <w:jc w:val="both"/>
        <w:rPr>
          <w:rFonts w:ascii="Arial" w:hAnsi="Arial" w:cs="Arial"/>
          <w:sz w:val="22"/>
          <w:szCs w:val="22"/>
          <w:lang w:val="es-MX"/>
        </w:rPr>
      </w:pPr>
    </w:p>
    <w:p w:rsidR="00B61074" w:rsidRDefault="00B61074" w:rsidP="00B61074">
      <w:pPr>
        <w:spacing w:line="360" w:lineRule="auto"/>
        <w:jc w:val="both"/>
        <w:rPr>
          <w:rFonts w:ascii="Arial" w:hAnsi="Arial" w:cs="Arial"/>
          <w:sz w:val="22"/>
          <w:szCs w:val="22"/>
          <w:lang w:val="es-MX"/>
        </w:rPr>
      </w:pPr>
      <w:r>
        <w:rPr>
          <w:rFonts w:ascii="Arial" w:hAnsi="Arial" w:cs="Arial"/>
          <w:sz w:val="22"/>
          <w:szCs w:val="22"/>
          <w:lang w:val="es-MX"/>
        </w:rPr>
        <w:t xml:space="preserve">Le adjunto </w:t>
      </w:r>
      <w:r w:rsidR="006F16FA">
        <w:rPr>
          <w:rFonts w:ascii="Arial" w:hAnsi="Arial" w:cs="Arial"/>
          <w:sz w:val="22"/>
          <w:szCs w:val="22"/>
          <w:lang w:val="es-MX"/>
        </w:rPr>
        <w:t>respuesta</w:t>
      </w:r>
      <w:r>
        <w:rPr>
          <w:rFonts w:ascii="Arial" w:hAnsi="Arial" w:cs="Arial"/>
          <w:sz w:val="22"/>
          <w:szCs w:val="22"/>
          <w:lang w:val="es-MX"/>
        </w:rPr>
        <w:t xml:space="preserve"> de cada uno de los puntos solicitados</w:t>
      </w:r>
      <w:r w:rsidR="006F16FA">
        <w:rPr>
          <w:rFonts w:ascii="Arial" w:hAnsi="Arial" w:cs="Arial"/>
          <w:sz w:val="22"/>
          <w:szCs w:val="22"/>
          <w:lang w:val="es-MX"/>
        </w:rPr>
        <w:t>.</w:t>
      </w:r>
      <w:r>
        <w:rPr>
          <w:rFonts w:ascii="Arial" w:hAnsi="Arial" w:cs="Arial"/>
          <w:sz w:val="22"/>
          <w:szCs w:val="22"/>
          <w:lang w:val="es-MX"/>
        </w:rPr>
        <w:t xml:space="preserve"> </w:t>
      </w:r>
    </w:p>
    <w:p w:rsidR="00E00DBF" w:rsidRPr="00E00DBF" w:rsidRDefault="00E00DBF" w:rsidP="00E00DBF">
      <w:pPr>
        <w:spacing w:line="360" w:lineRule="auto"/>
        <w:rPr>
          <w:rFonts w:ascii="Arial" w:hAnsi="Arial" w:cs="Arial"/>
          <w:sz w:val="22"/>
          <w:szCs w:val="22"/>
          <w:lang w:val="es-MX"/>
        </w:rPr>
      </w:pPr>
    </w:p>
    <w:p w:rsidR="00334E04" w:rsidRDefault="00334E04"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AD6E6F" w:rsidRDefault="00151A01" w:rsidP="005A714D">
      <w:pPr>
        <w:jc w:val="both"/>
        <w:rPr>
          <w:rFonts w:ascii="Arial" w:hAnsi="Arial" w:cs="Arial"/>
          <w:lang w:val="es-MX"/>
        </w:rPr>
      </w:pPr>
    </w:p>
    <w:p w:rsidR="00151A01" w:rsidRPr="00465FAA" w:rsidRDefault="00151A01" w:rsidP="005A714D">
      <w:pPr>
        <w:jc w:val="both"/>
        <w:rPr>
          <w:rFonts w:ascii="Century Gothic" w:hAnsi="Century Gothic" w:cs="Arial"/>
          <w:lang w:val="es-MX"/>
        </w:rPr>
      </w:pPr>
      <w:r w:rsidRPr="00AD6E6F">
        <w:rPr>
          <w:rFonts w:ascii="Arial" w:hAnsi="Arial" w:cs="Arial"/>
          <w:lang w:val="es-MX"/>
        </w:rPr>
        <w:t>Sin otro particular de momento, estamos a sus apreciables órdenes</w:t>
      </w:r>
      <w:r>
        <w:rPr>
          <w:rFonts w:ascii="Century Gothic" w:hAnsi="Century Gothic" w:cs="Arial"/>
          <w:lang w:val="es-MX"/>
        </w:rPr>
        <w:t>.</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FD" w:rsidRDefault="009F25FD" w:rsidP="0042557E">
      <w:r>
        <w:separator/>
      </w:r>
    </w:p>
  </w:endnote>
  <w:endnote w:type="continuationSeparator" w:id="0">
    <w:p w:rsidR="009F25FD" w:rsidRDefault="009F25FD"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FD" w:rsidRDefault="009F25FD" w:rsidP="0042557E">
      <w:r>
        <w:separator/>
      </w:r>
    </w:p>
  </w:footnote>
  <w:footnote w:type="continuationSeparator" w:id="0">
    <w:p w:rsidR="009F25FD" w:rsidRDefault="009F25FD"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F25F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F25F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A6156"/>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610D0"/>
    <w:rsid w:val="00262993"/>
    <w:rsid w:val="00266934"/>
    <w:rsid w:val="002D42E2"/>
    <w:rsid w:val="002E05B8"/>
    <w:rsid w:val="00306C36"/>
    <w:rsid w:val="00306C61"/>
    <w:rsid w:val="0031481B"/>
    <w:rsid w:val="003336B7"/>
    <w:rsid w:val="00333AB6"/>
    <w:rsid w:val="00333C95"/>
    <w:rsid w:val="00334E04"/>
    <w:rsid w:val="0035180F"/>
    <w:rsid w:val="003562D9"/>
    <w:rsid w:val="00363466"/>
    <w:rsid w:val="0037169D"/>
    <w:rsid w:val="003763D3"/>
    <w:rsid w:val="00397946"/>
    <w:rsid w:val="003B3912"/>
    <w:rsid w:val="003B5FFA"/>
    <w:rsid w:val="003E33E1"/>
    <w:rsid w:val="00402EE3"/>
    <w:rsid w:val="00412FC0"/>
    <w:rsid w:val="00421521"/>
    <w:rsid w:val="0042557E"/>
    <w:rsid w:val="00436621"/>
    <w:rsid w:val="00437A34"/>
    <w:rsid w:val="00440554"/>
    <w:rsid w:val="00450F92"/>
    <w:rsid w:val="00465FAA"/>
    <w:rsid w:val="00466AF9"/>
    <w:rsid w:val="00475671"/>
    <w:rsid w:val="00486880"/>
    <w:rsid w:val="004A5D3E"/>
    <w:rsid w:val="004F15A3"/>
    <w:rsid w:val="00500D6E"/>
    <w:rsid w:val="00503CAD"/>
    <w:rsid w:val="00512877"/>
    <w:rsid w:val="005222F7"/>
    <w:rsid w:val="0053634E"/>
    <w:rsid w:val="005434B8"/>
    <w:rsid w:val="00554ABC"/>
    <w:rsid w:val="00561F49"/>
    <w:rsid w:val="00576E06"/>
    <w:rsid w:val="00590B5A"/>
    <w:rsid w:val="005A4171"/>
    <w:rsid w:val="005A714D"/>
    <w:rsid w:val="005B6D9F"/>
    <w:rsid w:val="005D514F"/>
    <w:rsid w:val="00600750"/>
    <w:rsid w:val="006120A7"/>
    <w:rsid w:val="00615B06"/>
    <w:rsid w:val="00635234"/>
    <w:rsid w:val="006B1D37"/>
    <w:rsid w:val="006B31FB"/>
    <w:rsid w:val="006B6EAC"/>
    <w:rsid w:val="006C1537"/>
    <w:rsid w:val="006E09E5"/>
    <w:rsid w:val="006F12FE"/>
    <w:rsid w:val="006F15C5"/>
    <w:rsid w:val="006F16FA"/>
    <w:rsid w:val="006F341F"/>
    <w:rsid w:val="0077713A"/>
    <w:rsid w:val="00782A77"/>
    <w:rsid w:val="007B597E"/>
    <w:rsid w:val="007C1547"/>
    <w:rsid w:val="007D272B"/>
    <w:rsid w:val="007E0F1C"/>
    <w:rsid w:val="007F491E"/>
    <w:rsid w:val="0085593B"/>
    <w:rsid w:val="00856BEA"/>
    <w:rsid w:val="0087488F"/>
    <w:rsid w:val="008A4605"/>
    <w:rsid w:val="008B2478"/>
    <w:rsid w:val="008E71F1"/>
    <w:rsid w:val="008F443A"/>
    <w:rsid w:val="00900674"/>
    <w:rsid w:val="00914E4C"/>
    <w:rsid w:val="009234CD"/>
    <w:rsid w:val="00975426"/>
    <w:rsid w:val="0098156D"/>
    <w:rsid w:val="00995009"/>
    <w:rsid w:val="009F25FD"/>
    <w:rsid w:val="00A116D6"/>
    <w:rsid w:val="00A1621C"/>
    <w:rsid w:val="00A17BF0"/>
    <w:rsid w:val="00A24518"/>
    <w:rsid w:val="00A2594C"/>
    <w:rsid w:val="00A57AAE"/>
    <w:rsid w:val="00A65DEA"/>
    <w:rsid w:val="00A669E7"/>
    <w:rsid w:val="00A80B8F"/>
    <w:rsid w:val="00A80D99"/>
    <w:rsid w:val="00A851A2"/>
    <w:rsid w:val="00A87982"/>
    <w:rsid w:val="00AD3FB7"/>
    <w:rsid w:val="00AD6E6F"/>
    <w:rsid w:val="00AF6FF3"/>
    <w:rsid w:val="00AF7B2B"/>
    <w:rsid w:val="00B12378"/>
    <w:rsid w:val="00B30F7D"/>
    <w:rsid w:val="00B61074"/>
    <w:rsid w:val="00B8025B"/>
    <w:rsid w:val="00B80930"/>
    <w:rsid w:val="00B83EBE"/>
    <w:rsid w:val="00BA06B1"/>
    <w:rsid w:val="00BD7FA7"/>
    <w:rsid w:val="00C16271"/>
    <w:rsid w:val="00C17AF7"/>
    <w:rsid w:val="00C46196"/>
    <w:rsid w:val="00C6664E"/>
    <w:rsid w:val="00C86570"/>
    <w:rsid w:val="00CD3D60"/>
    <w:rsid w:val="00D01039"/>
    <w:rsid w:val="00D66517"/>
    <w:rsid w:val="00D73BDA"/>
    <w:rsid w:val="00DA209F"/>
    <w:rsid w:val="00DA37D0"/>
    <w:rsid w:val="00DA3EC1"/>
    <w:rsid w:val="00DA685F"/>
    <w:rsid w:val="00DD4CE1"/>
    <w:rsid w:val="00E00DBF"/>
    <w:rsid w:val="00E05A64"/>
    <w:rsid w:val="00E156A6"/>
    <w:rsid w:val="00E25D1B"/>
    <w:rsid w:val="00E375E7"/>
    <w:rsid w:val="00E453EA"/>
    <w:rsid w:val="00E60F27"/>
    <w:rsid w:val="00E640DC"/>
    <w:rsid w:val="00E77344"/>
    <w:rsid w:val="00E9462E"/>
    <w:rsid w:val="00EB2E51"/>
    <w:rsid w:val="00ED2F6E"/>
    <w:rsid w:val="00ED4776"/>
    <w:rsid w:val="00EE3682"/>
    <w:rsid w:val="00EF2DF5"/>
    <w:rsid w:val="00F33330"/>
    <w:rsid w:val="00F65C36"/>
    <w:rsid w:val="00F6604F"/>
    <w:rsid w:val="00F90593"/>
    <w:rsid w:val="00F961DA"/>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142</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31</cp:revision>
  <cp:lastPrinted>2016-10-11T16:35:00Z</cp:lastPrinted>
  <dcterms:created xsi:type="dcterms:W3CDTF">2017-04-07T20:17:00Z</dcterms:created>
  <dcterms:modified xsi:type="dcterms:W3CDTF">2017-06-09T20:01:00Z</dcterms:modified>
</cp:coreProperties>
</file>