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D21" w:rsidRDefault="001A2B59" w:rsidP="007D16FF">
      <w:pPr>
        <w:tabs>
          <w:tab w:val="left" w:pos="5085"/>
        </w:tabs>
        <w:jc w:val="right"/>
        <w:rPr>
          <w:rFonts w:ascii="Arial Narrow" w:hAnsi="Arial Narrow"/>
        </w:rPr>
      </w:pPr>
      <w:r>
        <w:rPr>
          <w:rFonts w:ascii="Arial Narrow" w:hAnsi="Arial Narrow"/>
        </w:rPr>
        <w:t>ISAF-AAE-2215-2016</w:t>
      </w:r>
    </w:p>
    <w:p w:rsidR="001A2B59" w:rsidRDefault="001A2B59" w:rsidP="001A2B59">
      <w:pPr>
        <w:tabs>
          <w:tab w:val="left" w:pos="5085"/>
        </w:tabs>
        <w:rPr>
          <w:rFonts w:ascii="Arial Narrow" w:hAnsi="Arial Narrow"/>
        </w:rPr>
      </w:pPr>
    </w:p>
    <w:p w:rsidR="00C42E23" w:rsidRDefault="00C42E23" w:rsidP="00DB24B5">
      <w:pPr>
        <w:jc w:val="center"/>
        <w:rPr>
          <w:rFonts w:ascii="Arial Narrow" w:hAnsi="Arial Narrow" w:cs="Arial"/>
          <w:b/>
          <w:sz w:val="32"/>
          <w:szCs w:val="32"/>
        </w:rPr>
      </w:pPr>
      <w:r>
        <w:rPr>
          <w:rFonts w:ascii="Arial Narrow" w:hAnsi="Arial Narrow" w:cs="Arial"/>
          <w:b/>
          <w:sz w:val="32"/>
          <w:szCs w:val="32"/>
        </w:rPr>
        <w:t>Secretaría de Desarrollo Social</w:t>
      </w:r>
    </w:p>
    <w:p w:rsidR="00981566" w:rsidRPr="001348F2" w:rsidRDefault="00981566" w:rsidP="00CA6B2F">
      <w:pPr>
        <w:jc w:val="center"/>
        <w:rPr>
          <w:rFonts w:ascii="Verdana" w:hAnsi="Verdana"/>
          <w:b/>
          <w:sz w:val="26"/>
          <w:szCs w:val="26"/>
        </w:rPr>
      </w:pPr>
    </w:p>
    <w:p w:rsidR="00B71EAC" w:rsidRPr="00381D96" w:rsidRDefault="00B71EAC" w:rsidP="00005E24">
      <w:pPr>
        <w:jc w:val="center"/>
        <w:rPr>
          <w:rFonts w:ascii="Arial Narrow" w:hAnsi="Arial Narrow" w:cs="Arial"/>
          <w:b/>
        </w:rPr>
      </w:pPr>
      <w:r w:rsidRPr="00B36321">
        <w:rPr>
          <w:rFonts w:ascii="Arial Narrow" w:hAnsi="Arial Narrow" w:cs="Arial"/>
          <w:b/>
        </w:rPr>
        <w:t xml:space="preserve">Observaciones derivadas de la 2a. Auditoría de Gabinete </w:t>
      </w:r>
      <w:r w:rsidR="00981566" w:rsidRPr="0071780F">
        <w:rPr>
          <w:rFonts w:ascii="Arial Narrow" w:hAnsi="Arial Narrow" w:cs="Arial"/>
          <w:b/>
        </w:rPr>
        <w:t>al</w:t>
      </w:r>
      <w:r w:rsidR="004950C1">
        <w:rPr>
          <w:rFonts w:ascii="Arial Narrow" w:hAnsi="Arial Narrow" w:cs="Arial"/>
          <w:b/>
        </w:rPr>
        <w:t xml:space="preserve"> Informe</w:t>
      </w:r>
      <w:r w:rsidR="00981566" w:rsidRPr="0071780F">
        <w:rPr>
          <w:rFonts w:ascii="Arial Narrow" w:hAnsi="Arial Narrow" w:cs="Arial"/>
          <w:b/>
        </w:rPr>
        <w:t xml:space="preserve"> Trimestral e Inicial al </w:t>
      </w:r>
      <w:r w:rsidR="00211E75">
        <w:rPr>
          <w:rFonts w:ascii="Arial Narrow" w:hAnsi="Arial Narrow" w:cs="Arial"/>
          <w:b/>
        </w:rPr>
        <w:t xml:space="preserve">Informe de la </w:t>
      </w:r>
      <w:r w:rsidR="00981566" w:rsidRPr="0071780F">
        <w:rPr>
          <w:rFonts w:ascii="Arial Narrow" w:hAnsi="Arial Narrow" w:cs="Arial"/>
          <w:b/>
        </w:rPr>
        <w:t>Cuenta de la Hacienda Pública Estatal del Ejercicio 2015</w:t>
      </w:r>
    </w:p>
    <w:p w:rsidR="00C42E23" w:rsidRDefault="00C42E23" w:rsidP="002734DB">
      <w:pPr>
        <w:jc w:val="both"/>
        <w:rPr>
          <w:rFonts w:ascii="Arial Narrow" w:hAnsi="Arial Narrow"/>
          <w:b/>
          <w:i/>
          <w:sz w:val="32"/>
          <w:szCs w:val="32"/>
        </w:rPr>
      </w:pPr>
    </w:p>
    <w:p w:rsidR="002734DB" w:rsidRPr="00B930CE" w:rsidRDefault="002734DB" w:rsidP="002734DB">
      <w:pPr>
        <w:jc w:val="both"/>
        <w:rPr>
          <w:rFonts w:ascii="Arial Narrow" w:hAnsi="Arial Narrow"/>
          <w:b/>
          <w:i/>
          <w:sz w:val="32"/>
          <w:szCs w:val="32"/>
        </w:rPr>
      </w:pPr>
      <w:r w:rsidRPr="00B930CE">
        <w:rPr>
          <w:rFonts w:ascii="Arial Narrow" w:hAnsi="Arial Narrow"/>
          <w:b/>
          <w:i/>
          <w:sz w:val="32"/>
          <w:szCs w:val="32"/>
        </w:rPr>
        <w:t>Otras Observaciones</w:t>
      </w:r>
    </w:p>
    <w:p w:rsidR="002734DB" w:rsidRPr="001348F2" w:rsidRDefault="002734DB" w:rsidP="002734DB">
      <w:pPr>
        <w:ind w:left="708" w:hanging="708"/>
        <w:jc w:val="both"/>
        <w:rPr>
          <w:rFonts w:ascii="Arial Narrow" w:hAnsi="Arial Narrow"/>
          <w:sz w:val="26"/>
          <w:szCs w:val="26"/>
          <w:u w:val="single"/>
        </w:rPr>
      </w:pPr>
    </w:p>
    <w:p w:rsidR="00D5201A" w:rsidRPr="00B930CE" w:rsidRDefault="00D5201A" w:rsidP="00D5201A">
      <w:pPr>
        <w:jc w:val="both"/>
        <w:rPr>
          <w:rFonts w:ascii="Arial Narrow" w:hAnsi="Arial Narrow"/>
          <w:u w:val="single"/>
        </w:rPr>
      </w:pPr>
      <w:r w:rsidRPr="00B930CE">
        <w:rPr>
          <w:rFonts w:ascii="Arial Narrow" w:hAnsi="Arial Narrow"/>
          <w:u w:val="single"/>
        </w:rPr>
        <w:t>Observaciones</w:t>
      </w:r>
    </w:p>
    <w:p w:rsidR="007C5AC4" w:rsidRPr="001348F2" w:rsidRDefault="007C5AC4" w:rsidP="00615D7F">
      <w:pPr>
        <w:jc w:val="both"/>
        <w:rPr>
          <w:rFonts w:ascii="Arial Narrow" w:hAnsi="Arial Narrow" w:cs="Arial Narrow"/>
          <w:sz w:val="26"/>
          <w:szCs w:val="26"/>
        </w:rPr>
      </w:pPr>
    </w:p>
    <w:p w:rsidR="00792CD4" w:rsidRPr="00B930CE" w:rsidRDefault="006C5C30" w:rsidP="0099145F">
      <w:pPr>
        <w:numPr>
          <w:ilvl w:val="0"/>
          <w:numId w:val="2"/>
        </w:numPr>
        <w:tabs>
          <w:tab w:val="clear" w:pos="360"/>
        </w:tabs>
        <w:ind w:left="357" w:hanging="357"/>
        <w:jc w:val="both"/>
        <w:rPr>
          <w:rFonts w:ascii="Arial Narrow" w:hAnsi="Arial Narrow"/>
          <w:b/>
          <w:color w:val="000000"/>
        </w:rPr>
      </w:pPr>
      <w:r>
        <w:rPr>
          <w:rFonts w:ascii="Arial Narrow" w:hAnsi="Arial Narrow"/>
          <w:b/>
          <w:color w:val="000000"/>
        </w:rPr>
        <w:t xml:space="preserve">En el informe relativo al </w:t>
      </w:r>
      <w:r w:rsidR="005A463D">
        <w:rPr>
          <w:rFonts w:ascii="Arial Narrow" w:hAnsi="Arial Narrow"/>
          <w:b/>
          <w:color w:val="000000"/>
        </w:rPr>
        <w:t xml:space="preserve">Cuarto </w:t>
      </w:r>
      <w:r>
        <w:rPr>
          <w:rFonts w:ascii="Arial Narrow" w:hAnsi="Arial Narrow"/>
          <w:b/>
          <w:color w:val="000000"/>
        </w:rPr>
        <w:t>T</w:t>
      </w:r>
      <w:r w:rsidR="00792CD4" w:rsidRPr="00B930CE">
        <w:rPr>
          <w:rFonts w:ascii="Arial Narrow" w:hAnsi="Arial Narrow"/>
          <w:b/>
          <w:color w:val="000000"/>
        </w:rPr>
        <w:t xml:space="preserve">rimestre de </w:t>
      </w:r>
      <w:r w:rsidRPr="00023AC2">
        <w:rPr>
          <w:rFonts w:ascii="Arial Narrow" w:hAnsi="Arial Narrow"/>
          <w:b/>
          <w:color w:val="000000"/>
        </w:rPr>
        <w:t>201</w:t>
      </w:r>
      <w:r w:rsidR="00F601F0" w:rsidRPr="00023AC2">
        <w:rPr>
          <w:rFonts w:ascii="Arial Narrow" w:hAnsi="Arial Narrow"/>
          <w:b/>
          <w:color w:val="000000"/>
        </w:rPr>
        <w:t>5</w:t>
      </w:r>
      <w:r w:rsidR="00792CD4" w:rsidRPr="00023AC2">
        <w:rPr>
          <w:rFonts w:ascii="Arial Narrow" w:hAnsi="Arial Narrow"/>
          <w:b/>
          <w:color w:val="000000"/>
        </w:rPr>
        <w:t>,</w:t>
      </w:r>
      <w:r w:rsidR="003F219E">
        <w:rPr>
          <w:rFonts w:ascii="Arial Narrow" w:hAnsi="Arial Narrow"/>
          <w:b/>
          <w:color w:val="000000"/>
        </w:rPr>
        <w:t xml:space="preserve"> no se presentaron </w:t>
      </w:r>
      <w:r w:rsidR="00005E24">
        <w:rPr>
          <w:rFonts w:ascii="Arial Narrow" w:hAnsi="Arial Narrow"/>
          <w:b/>
          <w:color w:val="000000"/>
        </w:rPr>
        <w:t xml:space="preserve">en Anexo </w:t>
      </w:r>
      <w:r w:rsidR="00911F10">
        <w:rPr>
          <w:rFonts w:ascii="Arial Narrow" w:hAnsi="Arial Narrow"/>
          <w:b/>
          <w:color w:val="000000"/>
        </w:rPr>
        <w:t>e</w:t>
      </w:r>
      <w:r w:rsidR="00792CD4" w:rsidRPr="00B930CE">
        <w:rPr>
          <w:rFonts w:ascii="Arial Narrow" w:hAnsi="Arial Narrow"/>
          <w:b/>
          <w:color w:val="000000"/>
        </w:rPr>
        <w:t>n ciertas Unidades Responsables las justificaciones a las modificaciones al presupuesto original así como el impacto que tendr</w:t>
      </w:r>
      <w:r w:rsidR="00F601F0">
        <w:rPr>
          <w:rFonts w:ascii="Arial Narrow" w:hAnsi="Arial Narrow"/>
          <w:b/>
          <w:color w:val="000000"/>
        </w:rPr>
        <w:t>á en la estructura programática</w:t>
      </w:r>
      <w:r w:rsidR="00911F10">
        <w:rPr>
          <w:rFonts w:ascii="Arial Narrow" w:hAnsi="Arial Narrow"/>
          <w:b/>
          <w:color w:val="000000"/>
        </w:rPr>
        <w:t>, como sigue</w:t>
      </w:r>
      <w:r w:rsidR="00792CD4" w:rsidRPr="00B930CE">
        <w:rPr>
          <w:rFonts w:ascii="Arial Narrow" w:hAnsi="Arial Narrow"/>
          <w:b/>
          <w:color w:val="000000"/>
        </w:rPr>
        <w:t>:</w:t>
      </w:r>
    </w:p>
    <w:p w:rsidR="00792CD4" w:rsidRPr="001348F2" w:rsidRDefault="00792CD4" w:rsidP="00792CD4">
      <w:pPr>
        <w:pStyle w:val="NormalArial"/>
        <w:tabs>
          <w:tab w:val="clear" w:pos="360"/>
        </w:tabs>
        <w:ind w:left="357" w:firstLine="0"/>
        <w:rPr>
          <w:rFonts w:ascii="Arial Narrow" w:hAnsi="Arial Narrow"/>
          <w:sz w:val="26"/>
          <w:szCs w:val="26"/>
        </w:rPr>
      </w:pPr>
    </w:p>
    <w:tbl>
      <w:tblPr>
        <w:tblW w:w="5920" w:type="dxa"/>
        <w:jc w:val="center"/>
        <w:tblCellMar>
          <w:left w:w="70" w:type="dxa"/>
          <w:right w:w="70" w:type="dxa"/>
        </w:tblCellMar>
        <w:tblLook w:val="04A0" w:firstRow="1" w:lastRow="0" w:firstColumn="1" w:lastColumn="0" w:noHBand="0" w:noVBand="1"/>
      </w:tblPr>
      <w:tblGrid>
        <w:gridCol w:w="3310"/>
        <w:gridCol w:w="870"/>
        <w:gridCol w:w="870"/>
        <w:gridCol w:w="870"/>
      </w:tblGrid>
      <w:tr w:rsidR="00CE5065" w:rsidRPr="00CE5065" w:rsidTr="00381D96">
        <w:trPr>
          <w:trHeight w:val="20"/>
          <w:jc w:val="center"/>
        </w:trPr>
        <w:tc>
          <w:tcPr>
            <w:tcW w:w="352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E5065" w:rsidRPr="00CE5065" w:rsidRDefault="00CE5065" w:rsidP="00CE5065">
            <w:pPr>
              <w:jc w:val="center"/>
              <w:rPr>
                <w:rFonts w:ascii="Arial Narrow" w:hAnsi="Arial Narrow" w:cs="Arial"/>
                <w:b/>
                <w:bCs/>
                <w:sz w:val="16"/>
                <w:szCs w:val="16"/>
                <w:lang w:eastAsia="es-MX"/>
              </w:rPr>
            </w:pPr>
            <w:r w:rsidRPr="00CE5065">
              <w:rPr>
                <w:rFonts w:ascii="Arial Narrow" w:hAnsi="Arial Narrow" w:cs="Arial"/>
                <w:b/>
                <w:bCs/>
                <w:sz w:val="16"/>
                <w:szCs w:val="16"/>
                <w:lang w:eastAsia="es-MX"/>
              </w:rPr>
              <w:t>Unidad Responsable</w:t>
            </w:r>
          </w:p>
        </w:tc>
        <w:tc>
          <w:tcPr>
            <w:tcW w:w="2400" w:type="dxa"/>
            <w:gridSpan w:val="3"/>
            <w:tcBorders>
              <w:top w:val="single" w:sz="4" w:space="0" w:color="auto"/>
              <w:left w:val="nil"/>
              <w:bottom w:val="single" w:sz="4" w:space="0" w:color="auto"/>
              <w:right w:val="single" w:sz="4" w:space="0" w:color="auto"/>
            </w:tcBorders>
            <w:shd w:val="clear" w:color="auto" w:fill="auto"/>
            <w:vAlign w:val="bottom"/>
            <w:hideMark/>
          </w:tcPr>
          <w:p w:rsidR="00CE5065" w:rsidRPr="00CE5065" w:rsidRDefault="00CE5065" w:rsidP="00CE5065">
            <w:pPr>
              <w:jc w:val="center"/>
              <w:rPr>
                <w:rFonts w:ascii="Arial Narrow" w:hAnsi="Arial Narrow" w:cs="Arial"/>
                <w:b/>
                <w:bCs/>
                <w:sz w:val="16"/>
                <w:szCs w:val="16"/>
                <w:lang w:eastAsia="es-MX"/>
              </w:rPr>
            </w:pPr>
            <w:r w:rsidRPr="00CE5065">
              <w:rPr>
                <w:rFonts w:ascii="Arial Narrow" w:hAnsi="Arial Narrow" w:cs="Arial"/>
                <w:b/>
                <w:bCs/>
                <w:sz w:val="16"/>
                <w:szCs w:val="16"/>
                <w:lang w:eastAsia="es-MX"/>
              </w:rPr>
              <w:t>Presupuesto</w:t>
            </w:r>
          </w:p>
        </w:tc>
      </w:tr>
      <w:tr w:rsidR="00CE5065" w:rsidRPr="00CE5065" w:rsidTr="00381D96">
        <w:trPr>
          <w:trHeight w:val="20"/>
          <w:jc w:val="center"/>
        </w:trPr>
        <w:tc>
          <w:tcPr>
            <w:tcW w:w="3520" w:type="dxa"/>
            <w:vMerge/>
            <w:tcBorders>
              <w:top w:val="single" w:sz="4" w:space="0" w:color="auto"/>
              <w:left w:val="single" w:sz="4" w:space="0" w:color="auto"/>
              <w:bottom w:val="single" w:sz="4" w:space="0" w:color="auto"/>
              <w:right w:val="single" w:sz="4" w:space="0" w:color="auto"/>
            </w:tcBorders>
            <w:vAlign w:val="center"/>
            <w:hideMark/>
          </w:tcPr>
          <w:p w:rsidR="00CE5065" w:rsidRPr="00CE5065" w:rsidRDefault="00CE5065" w:rsidP="00CE5065">
            <w:pPr>
              <w:rPr>
                <w:rFonts w:ascii="Arial Narrow" w:hAnsi="Arial Narrow" w:cs="Arial"/>
                <w:b/>
                <w:bCs/>
                <w:sz w:val="16"/>
                <w:szCs w:val="16"/>
                <w:lang w:eastAsia="es-MX"/>
              </w:rPr>
            </w:pPr>
          </w:p>
        </w:tc>
        <w:tc>
          <w:tcPr>
            <w:tcW w:w="800" w:type="dxa"/>
            <w:tcBorders>
              <w:top w:val="nil"/>
              <w:left w:val="nil"/>
              <w:bottom w:val="single" w:sz="4" w:space="0" w:color="auto"/>
              <w:right w:val="single" w:sz="4" w:space="0" w:color="auto"/>
            </w:tcBorders>
            <w:shd w:val="clear" w:color="auto" w:fill="auto"/>
            <w:vAlign w:val="bottom"/>
            <w:hideMark/>
          </w:tcPr>
          <w:p w:rsidR="00CE5065" w:rsidRPr="00CE5065" w:rsidRDefault="00CE5065" w:rsidP="004950C1">
            <w:pPr>
              <w:jc w:val="center"/>
              <w:rPr>
                <w:rFonts w:ascii="Arial Narrow" w:hAnsi="Arial Narrow" w:cs="Arial"/>
                <w:b/>
                <w:bCs/>
                <w:sz w:val="16"/>
                <w:szCs w:val="16"/>
                <w:lang w:eastAsia="es-MX"/>
              </w:rPr>
            </w:pPr>
            <w:r w:rsidRPr="00CE5065">
              <w:rPr>
                <w:rFonts w:ascii="Arial Narrow" w:hAnsi="Arial Narrow" w:cs="Arial"/>
                <w:b/>
                <w:bCs/>
                <w:sz w:val="16"/>
                <w:szCs w:val="16"/>
                <w:lang w:eastAsia="es-MX"/>
              </w:rPr>
              <w:t xml:space="preserve">Original </w:t>
            </w:r>
          </w:p>
        </w:tc>
        <w:tc>
          <w:tcPr>
            <w:tcW w:w="800" w:type="dxa"/>
            <w:tcBorders>
              <w:top w:val="nil"/>
              <w:left w:val="nil"/>
              <w:bottom w:val="single" w:sz="4" w:space="0" w:color="auto"/>
              <w:right w:val="single" w:sz="4" w:space="0" w:color="auto"/>
            </w:tcBorders>
            <w:shd w:val="clear" w:color="auto" w:fill="auto"/>
            <w:vAlign w:val="bottom"/>
            <w:hideMark/>
          </w:tcPr>
          <w:p w:rsidR="00CE5065" w:rsidRPr="00CE5065" w:rsidRDefault="00CE5065" w:rsidP="00CE5065">
            <w:pPr>
              <w:jc w:val="center"/>
              <w:rPr>
                <w:rFonts w:ascii="Arial Narrow" w:hAnsi="Arial Narrow" w:cs="Arial"/>
                <w:b/>
                <w:bCs/>
                <w:sz w:val="16"/>
                <w:szCs w:val="16"/>
                <w:lang w:eastAsia="es-MX"/>
              </w:rPr>
            </w:pPr>
            <w:r w:rsidRPr="00CE5065">
              <w:rPr>
                <w:rFonts w:ascii="Arial Narrow" w:hAnsi="Arial Narrow" w:cs="Arial"/>
                <w:b/>
                <w:bCs/>
                <w:sz w:val="16"/>
                <w:szCs w:val="16"/>
                <w:lang w:eastAsia="es-MX"/>
              </w:rPr>
              <w:t>Modificado</w:t>
            </w:r>
          </w:p>
        </w:tc>
        <w:tc>
          <w:tcPr>
            <w:tcW w:w="800" w:type="dxa"/>
            <w:tcBorders>
              <w:top w:val="nil"/>
              <w:left w:val="nil"/>
              <w:bottom w:val="single" w:sz="4" w:space="0" w:color="auto"/>
              <w:right w:val="single" w:sz="4" w:space="0" w:color="auto"/>
            </w:tcBorders>
            <w:shd w:val="clear" w:color="auto" w:fill="auto"/>
            <w:vAlign w:val="bottom"/>
            <w:hideMark/>
          </w:tcPr>
          <w:p w:rsidR="00CE5065" w:rsidRPr="00CE5065" w:rsidRDefault="00CE5065" w:rsidP="00CE5065">
            <w:pPr>
              <w:jc w:val="center"/>
              <w:rPr>
                <w:rFonts w:ascii="Arial Narrow" w:hAnsi="Arial Narrow" w:cs="Arial"/>
                <w:b/>
                <w:bCs/>
                <w:sz w:val="16"/>
                <w:szCs w:val="16"/>
                <w:lang w:eastAsia="es-MX"/>
              </w:rPr>
            </w:pPr>
            <w:r w:rsidRPr="00CE5065">
              <w:rPr>
                <w:rFonts w:ascii="Arial Narrow" w:hAnsi="Arial Narrow" w:cs="Arial"/>
                <w:b/>
                <w:bCs/>
                <w:sz w:val="16"/>
                <w:szCs w:val="16"/>
                <w:lang w:eastAsia="es-MX"/>
              </w:rPr>
              <w:t>Variación</w:t>
            </w:r>
          </w:p>
        </w:tc>
      </w:tr>
      <w:tr w:rsidR="00CE5065" w:rsidRPr="00CE5065" w:rsidTr="00381D96">
        <w:trPr>
          <w:trHeight w:val="20"/>
          <w:jc w:val="center"/>
        </w:trPr>
        <w:tc>
          <w:tcPr>
            <w:tcW w:w="3520" w:type="dxa"/>
            <w:tcBorders>
              <w:top w:val="nil"/>
              <w:left w:val="single" w:sz="4" w:space="0" w:color="auto"/>
              <w:bottom w:val="single" w:sz="4" w:space="0" w:color="auto"/>
              <w:right w:val="single" w:sz="4" w:space="0" w:color="auto"/>
            </w:tcBorders>
            <w:shd w:val="clear" w:color="auto" w:fill="auto"/>
            <w:vAlign w:val="bottom"/>
            <w:hideMark/>
          </w:tcPr>
          <w:p w:rsidR="00CE5065" w:rsidRPr="00CE5065" w:rsidRDefault="00CE5065" w:rsidP="00CE5065">
            <w:pPr>
              <w:rPr>
                <w:rFonts w:ascii="Arial Narrow" w:hAnsi="Arial Narrow" w:cs="Arial"/>
                <w:sz w:val="16"/>
                <w:szCs w:val="16"/>
                <w:lang w:eastAsia="es-MX"/>
              </w:rPr>
            </w:pPr>
            <w:r w:rsidRPr="00CE5065">
              <w:rPr>
                <w:rFonts w:ascii="Arial Narrow" w:hAnsi="Arial Narrow" w:cs="Arial"/>
                <w:sz w:val="16"/>
                <w:szCs w:val="16"/>
                <w:lang w:eastAsia="es-MX"/>
              </w:rPr>
              <w:t>Secretaría</w:t>
            </w:r>
          </w:p>
        </w:tc>
        <w:tc>
          <w:tcPr>
            <w:tcW w:w="800" w:type="dxa"/>
            <w:tcBorders>
              <w:top w:val="nil"/>
              <w:left w:val="nil"/>
              <w:bottom w:val="single" w:sz="4" w:space="0" w:color="auto"/>
              <w:right w:val="single" w:sz="4" w:space="0" w:color="auto"/>
            </w:tcBorders>
            <w:shd w:val="clear" w:color="auto" w:fill="auto"/>
            <w:vAlign w:val="bottom"/>
            <w:hideMark/>
          </w:tcPr>
          <w:p w:rsidR="00CE5065" w:rsidRPr="00CE5065" w:rsidRDefault="00CE5065" w:rsidP="00CE5065">
            <w:pPr>
              <w:jc w:val="right"/>
              <w:rPr>
                <w:rFonts w:ascii="Arial Narrow" w:hAnsi="Arial Narrow" w:cs="Arial"/>
                <w:sz w:val="16"/>
                <w:szCs w:val="16"/>
                <w:lang w:eastAsia="es-MX"/>
              </w:rPr>
            </w:pPr>
            <w:r w:rsidRPr="00CE5065">
              <w:rPr>
                <w:rFonts w:ascii="Arial Narrow" w:hAnsi="Arial Narrow" w:cs="Arial"/>
                <w:sz w:val="16"/>
                <w:szCs w:val="16"/>
                <w:lang w:eastAsia="es-MX"/>
              </w:rPr>
              <w:t>$40,727,674</w:t>
            </w:r>
          </w:p>
        </w:tc>
        <w:tc>
          <w:tcPr>
            <w:tcW w:w="800" w:type="dxa"/>
            <w:tcBorders>
              <w:top w:val="nil"/>
              <w:left w:val="nil"/>
              <w:bottom w:val="single" w:sz="4" w:space="0" w:color="auto"/>
              <w:right w:val="single" w:sz="4" w:space="0" w:color="auto"/>
            </w:tcBorders>
            <w:shd w:val="clear" w:color="auto" w:fill="auto"/>
            <w:vAlign w:val="bottom"/>
            <w:hideMark/>
          </w:tcPr>
          <w:p w:rsidR="00CE5065" w:rsidRPr="00CE5065" w:rsidRDefault="00CE5065" w:rsidP="00CE5065">
            <w:pPr>
              <w:jc w:val="right"/>
              <w:rPr>
                <w:rFonts w:ascii="Arial Narrow" w:hAnsi="Arial Narrow" w:cs="Arial"/>
                <w:sz w:val="16"/>
                <w:szCs w:val="16"/>
                <w:lang w:eastAsia="es-MX"/>
              </w:rPr>
            </w:pPr>
            <w:r w:rsidRPr="00CE5065">
              <w:rPr>
                <w:rFonts w:ascii="Arial Narrow" w:hAnsi="Arial Narrow" w:cs="Arial"/>
                <w:sz w:val="16"/>
                <w:szCs w:val="16"/>
                <w:lang w:eastAsia="es-MX"/>
              </w:rPr>
              <w:t>$44,431,056</w:t>
            </w:r>
          </w:p>
        </w:tc>
        <w:tc>
          <w:tcPr>
            <w:tcW w:w="800" w:type="dxa"/>
            <w:tcBorders>
              <w:top w:val="nil"/>
              <w:left w:val="nil"/>
              <w:bottom w:val="single" w:sz="4" w:space="0" w:color="auto"/>
              <w:right w:val="single" w:sz="4" w:space="0" w:color="auto"/>
            </w:tcBorders>
            <w:shd w:val="clear" w:color="auto" w:fill="auto"/>
            <w:vAlign w:val="bottom"/>
            <w:hideMark/>
          </w:tcPr>
          <w:p w:rsidR="00CE5065" w:rsidRPr="00CE5065" w:rsidRDefault="00CE5065" w:rsidP="00CE5065">
            <w:pPr>
              <w:jc w:val="right"/>
              <w:rPr>
                <w:rFonts w:ascii="Arial Narrow" w:hAnsi="Arial Narrow" w:cs="Arial"/>
                <w:sz w:val="16"/>
                <w:szCs w:val="16"/>
                <w:lang w:eastAsia="es-MX"/>
              </w:rPr>
            </w:pPr>
            <w:r w:rsidRPr="00CE5065">
              <w:rPr>
                <w:rFonts w:ascii="Arial Narrow" w:hAnsi="Arial Narrow" w:cs="Arial"/>
                <w:sz w:val="16"/>
                <w:szCs w:val="16"/>
                <w:lang w:eastAsia="es-MX"/>
              </w:rPr>
              <w:t>$3,703,382</w:t>
            </w:r>
          </w:p>
        </w:tc>
      </w:tr>
      <w:tr w:rsidR="00CE5065" w:rsidRPr="00CE5065" w:rsidTr="00381D96">
        <w:trPr>
          <w:trHeight w:val="20"/>
          <w:jc w:val="center"/>
        </w:trPr>
        <w:tc>
          <w:tcPr>
            <w:tcW w:w="3520" w:type="dxa"/>
            <w:tcBorders>
              <w:top w:val="nil"/>
              <w:left w:val="single" w:sz="4" w:space="0" w:color="auto"/>
              <w:bottom w:val="single" w:sz="4" w:space="0" w:color="auto"/>
              <w:right w:val="single" w:sz="4" w:space="0" w:color="auto"/>
            </w:tcBorders>
            <w:shd w:val="clear" w:color="auto" w:fill="auto"/>
            <w:vAlign w:val="bottom"/>
            <w:hideMark/>
          </w:tcPr>
          <w:p w:rsidR="00CE5065" w:rsidRPr="00CE5065" w:rsidRDefault="00CE5065" w:rsidP="00CE5065">
            <w:pPr>
              <w:rPr>
                <w:rFonts w:ascii="Arial Narrow" w:hAnsi="Arial Narrow" w:cs="Arial"/>
                <w:sz w:val="16"/>
                <w:szCs w:val="16"/>
                <w:lang w:eastAsia="es-MX"/>
              </w:rPr>
            </w:pPr>
            <w:r w:rsidRPr="00CE5065">
              <w:rPr>
                <w:rFonts w:ascii="Arial Narrow" w:hAnsi="Arial Narrow" w:cs="Arial"/>
                <w:sz w:val="16"/>
                <w:szCs w:val="16"/>
                <w:lang w:eastAsia="es-MX"/>
              </w:rPr>
              <w:t>Dirección General de Participación Ciudadana</w:t>
            </w:r>
          </w:p>
        </w:tc>
        <w:tc>
          <w:tcPr>
            <w:tcW w:w="800" w:type="dxa"/>
            <w:tcBorders>
              <w:top w:val="nil"/>
              <w:left w:val="nil"/>
              <w:bottom w:val="single" w:sz="4" w:space="0" w:color="auto"/>
              <w:right w:val="single" w:sz="4" w:space="0" w:color="auto"/>
            </w:tcBorders>
            <w:shd w:val="clear" w:color="auto" w:fill="auto"/>
            <w:vAlign w:val="bottom"/>
            <w:hideMark/>
          </w:tcPr>
          <w:p w:rsidR="00CE5065" w:rsidRPr="00CE5065" w:rsidRDefault="00CE5065" w:rsidP="00CE5065">
            <w:pPr>
              <w:jc w:val="right"/>
              <w:rPr>
                <w:rFonts w:ascii="Arial Narrow" w:hAnsi="Arial Narrow" w:cs="Arial"/>
                <w:sz w:val="16"/>
                <w:szCs w:val="16"/>
                <w:lang w:eastAsia="es-MX"/>
              </w:rPr>
            </w:pPr>
            <w:r w:rsidRPr="00CE5065">
              <w:rPr>
                <w:rFonts w:ascii="Arial Narrow" w:hAnsi="Arial Narrow" w:cs="Arial"/>
                <w:sz w:val="16"/>
                <w:szCs w:val="16"/>
                <w:lang w:eastAsia="es-MX"/>
              </w:rPr>
              <w:t>7,504,524</w:t>
            </w:r>
          </w:p>
        </w:tc>
        <w:tc>
          <w:tcPr>
            <w:tcW w:w="800" w:type="dxa"/>
            <w:tcBorders>
              <w:top w:val="nil"/>
              <w:left w:val="nil"/>
              <w:bottom w:val="single" w:sz="4" w:space="0" w:color="auto"/>
              <w:right w:val="single" w:sz="4" w:space="0" w:color="auto"/>
            </w:tcBorders>
            <w:shd w:val="clear" w:color="auto" w:fill="auto"/>
            <w:vAlign w:val="bottom"/>
            <w:hideMark/>
          </w:tcPr>
          <w:p w:rsidR="00CE5065" w:rsidRPr="00CE5065" w:rsidRDefault="00CE5065" w:rsidP="00CE5065">
            <w:pPr>
              <w:jc w:val="right"/>
              <w:rPr>
                <w:rFonts w:ascii="Arial Narrow" w:hAnsi="Arial Narrow" w:cs="Arial"/>
                <w:sz w:val="16"/>
                <w:szCs w:val="16"/>
                <w:lang w:eastAsia="es-MX"/>
              </w:rPr>
            </w:pPr>
            <w:r w:rsidRPr="00CE5065">
              <w:rPr>
                <w:rFonts w:ascii="Arial Narrow" w:hAnsi="Arial Narrow" w:cs="Arial"/>
                <w:sz w:val="16"/>
                <w:szCs w:val="16"/>
                <w:lang w:eastAsia="es-MX"/>
              </w:rPr>
              <w:t>6,916,991</w:t>
            </w:r>
          </w:p>
        </w:tc>
        <w:tc>
          <w:tcPr>
            <w:tcW w:w="800" w:type="dxa"/>
            <w:tcBorders>
              <w:top w:val="nil"/>
              <w:left w:val="nil"/>
              <w:bottom w:val="single" w:sz="4" w:space="0" w:color="auto"/>
              <w:right w:val="single" w:sz="4" w:space="0" w:color="auto"/>
            </w:tcBorders>
            <w:shd w:val="clear" w:color="auto" w:fill="auto"/>
            <w:vAlign w:val="bottom"/>
            <w:hideMark/>
          </w:tcPr>
          <w:p w:rsidR="00CE5065" w:rsidRPr="00CE5065" w:rsidRDefault="00CE5065" w:rsidP="00CE5065">
            <w:pPr>
              <w:jc w:val="right"/>
              <w:rPr>
                <w:rFonts w:ascii="Arial Narrow" w:hAnsi="Arial Narrow" w:cs="Arial"/>
                <w:sz w:val="16"/>
                <w:szCs w:val="16"/>
                <w:lang w:eastAsia="es-MX"/>
              </w:rPr>
            </w:pPr>
            <w:r w:rsidRPr="00CE5065">
              <w:rPr>
                <w:rFonts w:ascii="Arial Narrow" w:hAnsi="Arial Narrow" w:cs="Arial"/>
                <w:sz w:val="16"/>
                <w:szCs w:val="16"/>
                <w:lang w:eastAsia="es-MX"/>
              </w:rPr>
              <w:t>-587,533</w:t>
            </w:r>
          </w:p>
        </w:tc>
      </w:tr>
      <w:tr w:rsidR="00CE5065" w:rsidRPr="00CE5065" w:rsidTr="00381D96">
        <w:trPr>
          <w:trHeight w:val="20"/>
          <w:jc w:val="center"/>
        </w:trPr>
        <w:tc>
          <w:tcPr>
            <w:tcW w:w="3520" w:type="dxa"/>
            <w:tcBorders>
              <w:top w:val="nil"/>
              <w:left w:val="single" w:sz="4" w:space="0" w:color="auto"/>
              <w:bottom w:val="single" w:sz="4" w:space="0" w:color="auto"/>
              <w:right w:val="single" w:sz="4" w:space="0" w:color="auto"/>
            </w:tcBorders>
            <w:shd w:val="clear" w:color="auto" w:fill="auto"/>
            <w:vAlign w:val="bottom"/>
            <w:hideMark/>
          </w:tcPr>
          <w:p w:rsidR="00CE5065" w:rsidRPr="00CE5065" w:rsidRDefault="00CE5065" w:rsidP="00CE5065">
            <w:pPr>
              <w:rPr>
                <w:rFonts w:ascii="Arial Narrow" w:hAnsi="Arial Narrow" w:cs="Arial"/>
                <w:sz w:val="16"/>
                <w:szCs w:val="16"/>
                <w:lang w:eastAsia="es-MX"/>
              </w:rPr>
            </w:pPr>
            <w:r w:rsidRPr="00CE5065">
              <w:rPr>
                <w:rFonts w:ascii="Arial Narrow" w:hAnsi="Arial Narrow" w:cs="Arial"/>
                <w:sz w:val="16"/>
                <w:szCs w:val="16"/>
                <w:lang w:eastAsia="es-MX"/>
              </w:rPr>
              <w:t>Dirección General de Administración</w:t>
            </w:r>
          </w:p>
        </w:tc>
        <w:tc>
          <w:tcPr>
            <w:tcW w:w="800" w:type="dxa"/>
            <w:tcBorders>
              <w:top w:val="nil"/>
              <w:left w:val="nil"/>
              <w:bottom w:val="single" w:sz="4" w:space="0" w:color="auto"/>
              <w:right w:val="single" w:sz="4" w:space="0" w:color="auto"/>
            </w:tcBorders>
            <w:shd w:val="clear" w:color="auto" w:fill="auto"/>
            <w:vAlign w:val="bottom"/>
            <w:hideMark/>
          </w:tcPr>
          <w:p w:rsidR="00CE5065" w:rsidRPr="00CE5065" w:rsidRDefault="00CE5065" w:rsidP="00CE5065">
            <w:pPr>
              <w:jc w:val="right"/>
              <w:rPr>
                <w:rFonts w:ascii="Arial Narrow" w:hAnsi="Arial Narrow" w:cs="Arial"/>
                <w:sz w:val="16"/>
                <w:szCs w:val="16"/>
                <w:lang w:eastAsia="es-MX"/>
              </w:rPr>
            </w:pPr>
            <w:r w:rsidRPr="00CE5065">
              <w:rPr>
                <w:rFonts w:ascii="Arial Narrow" w:hAnsi="Arial Narrow" w:cs="Arial"/>
                <w:sz w:val="16"/>
                <w:szCs w:val="16"/>
                <w:lang w:eastAsia="es-MX"/>
              </w:rPr>
              <w:t>16,912,430</w:t>
            </w:r>
          </w:p>
        </w:tc>
        <w:tc>
          <w:tcPr>
            <w:tcW w:w="800" w:type="dxa"/>
            <w:tcBorders>
              <w:top w:val="nil"/>
              <w:left w:val="nil"/>
              <w:bottom w:val="single" w:sz="4" w:space="0" w:color="auto"/>
              <w:right w:val="single" w:sz="4" w:space="0" w:color="auto"/>
            </w:tcBorders>
            <w:shd w:val="clear" w:color="auto" w:fill="auto"/>
            <w:vAlign w:val="bottom"/>
            <w:hideMark/>
          </w:tcPr>
          <w:p w:rsidR="00CE5065" w:rsidRPr="00CE5065" w:rsidRDefault="00CE5065" w:rsidP="00CE5065">
            <w:pPr>
              <w:jc w:val="right"/>
              <w:rPr>
                <w:rFonts w:ascii="Arial Narrow" w:hAnsi="Arial Narrow" w:cs="Arial"/>
                <w:sz w:val="16"/>
                <w:szCs w:val="16"/>
                <w:lang w:eastAsia="es-MX"/>
              </w:rPr>
            </w:pPr>
            <w:r w:rsidRPr="00CE5065">
              <w:rPr>
                <w:rFonts w:ascii="Arial Narrow" w:hAnsi="Arial Narrow" w:cs="Arial"/>
                <w:sz w:val="16"/>
                <w:szCs w:val="16"/>
                <w:lang w:eastAsia="es-MX"/>
              </w:rPr>
              <w:t>16,439,072</w:t>
            </w:r>
          </w:p>
        </w:tc>
        <w:tc>
          <w:tcPr>
            <w:tcW w:w="800" w:type="dxa"/>
            <w:tcBorders>
              <w:top w:val="nil"/>
              <w:left w:val="nil"/>
              <w:bottom w:val="single" w:sz="4" w:space="0" w:color="auto"/>
              <w:right w:val="single" w:sz="4" w:space="0" w:color="auto"/>
            </w:tcBorders>
            <w:shd w:val="clear" w:color="auto" w:fill="auto"/>
            <w:vAlign w:val="bottom"/>
            <w:hideMark/>
          </w:tcPr>
          <w:p w:rsidR="00CE5065" w:rsidRPr="00CE5065" w:rsidRDefault="00CE5065" w:rsidP="00CE5065">
            <w:pPr>
              <w:jc w:val="right"/>
              <w:rPr>
                <w:rFonts w:ascii="Arial Narrow" w:hAnsi="Arial Narrow" w:cs="Arial"/>
                <w:sz w:val="16"/>
                <w:szCs w:val="16"/>
                <w:lang w:eastAsia="es-MX"/>
              </w:rPr>
            </w:pPr>
            <w:r w:rsidRPr="00CE5065">
              <w:rPr>
                <w:rFonts w:ascii="Arial Narrow" w:hAnsi="Arial Narrow" w:cs="Arial"/>
                <w:sz w:val="16"/>
                <w:szCs w:val="16"/>
                <w:lang w:eastAsia="es-MX"/>
              </w:rPr>
              <w:t>-473,358</w:t>
            </w:r>
          </w:p>
        </w:tc>
      </w:tr>
      <w:tr w:rsidR="00CE5065" w:rsidRPr="00CE5065" w:rsidTr="00381D96">
        <w:trPr>
          <w:trHeight w:val="20"/>
          <w:jc w:val="center"/>
        </w:trPr>
        <w:tc>
          <w:tcPr>
            <w:tcW w:w="3520" w:type="dxa"/>
            <w:tcBorders>
              <w:top w:val="nil"/>
              <w:left w:val="single" w:sz="4" w:space="0" w:color="auto"/>
              <w:bottom w:val="single" w:sz="4" w:space="0" w:color="auto"/>
              <w:right w:val="single" w:sz="4" w:space="0" w:color="auto"/>
            </w:tcBorders>
            <w:shd w:val="clear" w:color="auto" w:fill="auto"/>
            <w:vAlign w:val="bottom"/>
            <w:hideMark/>
          </w:tcPr>
          <w:p w:rsidR="00CE5065" w:rsidRPr="00CE5065" w:rsidRDefault="00CE5065" w:rsidP="00CE5065">
            <w:pPr>
              <w:rPr>
                <w:rFonts w:ascii="Arial Narrow" w:hAnsi="Arial Narrow" w:cs="Arial"/>
                <w:sz w:val="16"/>
                <w:szCs w:val="16"/>
                <w:lang w:eastAsia="es-MX"/>
              </w:rPr>
            </w:pPr>
            <w:r w:rsidRPr="00CE5065">
              <w:rPr>
                <w:rFonts w:ascii="Arial Narrow" w:hAnsi="Arial Narrow" w:cs="Arial"/>
                <w:sz w:val="16"/>
                <w:szCs w:val="16"/>
                <w:lang w:eastAsia="es-MX"/>
              </w:rPr>
              <w:t>Dir</w:t>
            </w:r>
            <w:r w:rsidR="004950C1">
              <w:rPr>
                <w:rFonts w:ascii="Arial Narrow" w:hAnsi="Arial Narrow" w:cs="Arial"/>
                <w:sz w:val="16"/>
                <w:szCs w:val="16"/>
                <w:lang w:eastAsia="es-MX"/>
              </w:rPr>
              <w:t xml:space="preserve">ección General del Programa </w:t>
            </w:r>
            <w:proofErr w:type="spellStart"/>
            <w:r w:rsidR="004950C1">
              <w:rPr>
                <w:rFonts w:ascii="Arial Narrow" w:hAnsi="Arial Narrow" w:cs="Arial"/>
                <w:sz w:val="16"/>
                <w:szCs w:val="16"/>
                <w:lang w:eastAsia="es-MX"/>
              </w:rPr>
              <w:t>Cres</w:t>
            </w:r>
            <w:r w:rsidRPr="00CE5065">
              <w:rPr>
                <w:rFonts w:ascii="Arial Narrow" w:hAnsi="Arial Narrow" w:cs="Arial"/>
                <w:sz w:val="16"/>
                <w:szCs w:val="16"/>
                <w:lang w:eastAsia="es-MX"/>
              </w:rPr>
              <w:t>er</w:t>
            </w:r>
            <w:proofErr w:type="spellEnd"/>
          </w:p>
        </w:tc>
        <w:tc>
          <w:tcPr>
            <w:tcW w:w="800" w:type="dxa"/>
            <w:tcBorders>
              <w:top w:val="nil"/>
              <w:left w:val="nil"/>
              <w:bottom w:val="single" w:sz="4" w:space="0" w:color="auto"/>
              <w:right w:val="single" w:sz="4" w:space="0" w:color="auto"/>
            </w:tcBorders>
            <w:shd w:val="clear" w:color="auto" w:fill="auto"/>
            <w:vAlign w:val="bottom"/>
            <w:hideMark/>
          </w:tcPr>
          <w:p w:rsidR="00CE5065" w:rsidRPr="00CE5065" w:rsidRDefault="00CE5065" w:rsidP="00CE5065">
            <w:pPr>
              <w:jc w:val="right"/>
              <w:rPr>
                <w:rFonts w:ascii="Arial Narrow" w:hAnsi="Arial Narrow" w:cs="Arial"/>
                <w:sz w:val="16"/>
                <w:szCs w:val="16"/>
                <w:lang w:eastAsia="es-MX"/>
              </w:rPr>
            </w:pPr>
            <w:r w:rsidRPr="00CE5065">
              <w:rPr>
                <w:rFonts w:ascii="Arial Narrow" w:hAnsi="Arial Narrow" w:cs="Arial"/>
                <w:sz w:val="16"/>
                <w:szCs w:val="16"/>
                <w:lang w:eastAsia="es-MX"/>
              </w:rPr>
              <w:t>31,681,444</w:t>
            </w:r>
          </w:p>
        </w:tc>
        <w:tc>
          <w:tcPr>
            <w:tcW w:w="800" w:type="dxa"/>
            <w:tcBorders>
              <w:top w:val="nil"/>
              <w:left w:val="nil"/>
              <w:bottom w:val="single" w:sz="4" w:space="0" w:color="auto"/>
              <w:right w:val="single" w:sz="4" w:space="0" w:color="auto"/>
            </w:tcBorders>
            <w:shd w:val="clear" w:color="auto" w:fill="auto"/>
            <w:vAlign w:val="bottom"/>
            <w:hideMark/>
          </w:tcPr>
          <w:p w:rsidR="00CE5065" w:rsidRPr="00CE5065" w:rsidRDefault="00CE5065" w:rsidP="00CE5065">
            <w:pPr>
              <w:jc w:val="right"/>
              <w:rPr>
                <w:rFonts w:ascii="Arial Narrow" w:hAnsi="Arial Narrow" w:cs="Arial"/>
                <w:sz w:val="16"/>
                <w:szCs w:val="16"/>
                <w:lang w:eastAsia="es-MX"/>
              </w:rPr>
            </w:pPr>
            <w:r w:rsidRPr="00CE5065">
              <w:rPr>
                <w:rFonts w:ascii="Arial Narrow" w:hAnsi="Arial Narrow" w:cs="Arial"/>
                <w:sz w:val="16"/>
                <w:szCs w:val="16"/>
                <w:lang w:eastAsia="es-MX"/>
              </w:rPr>
              <w:t>25,388,542</w:t>
            </w:r>
          </w:p>
        </w:tc>
        <w:tc>
          <w:tcPr>
            <w:tcW w:w="800" w:type="dxa"/>
            <w:tcBorders>
              <w:top w:val="nil"/>
              <w:left w:val="nil"/>
              <w:bottom w:val="single" w:sz="4" w:space="0" w:color="auto"/>
              <w:right w:val="single" w:sz="4" w:space="0" w:color="auto"/>
            </w:tcBorders>
            <w:shd w:val="clear" w:color="auto" w:fill="auto"/>
            <w:vAlign w:val="bottom"/>
            <w:hideMark/>
          </w:tcPr>
          <w:p w:rsidR="00CE5065" w:rsidRPr="00CE5065" w:rsidRDefault="00CE5065" w:rsidP="00CE5065">
            <w:pPr>
              <w:jc w:val="right"/>
              <w:rPr>
                <w:rFonts w:ascii="Arial Narrow" w:hAnsi="Arial Narrow" w:cs="Arial"/>
                <w:sz w:val="16"/>
                <w:szCs w:val="16"/>
                <w:lang w:eastAsia="es-MX"/>
              </w:rPr>
            </w:pPr>
            <w:r w:rsidRPr="00CE5065">
              <w:rPr>
                <w:rFonts w:ascii="Arial Narrow" w:hAnsi="Arial Narrow" w:cs="Arial"/>
                <w:sz w:val="16"/>
                <w:szCs w:val="16"/>
                <w:lang w:eastAsia="es-MX"/>
              </w:rPr>
              <w:t>-6,292,902</w:t>
            </w:r>
          </w:p>
        </w:tc>
      </w:tr>
      <w:tr w:rsidR="00CE5065" w:rsidRPr="00CE5065" w:rsidTr="00381D96">
        <w:trPr>
          <w:trHeight w:val="20"/>
          <w:jc w:val="center"/>
        </w:trPr>
        <w:tc>
          <w:tcPr>
            <w:tcW w:w="3520" w:type="dxa"/>
            <w:tcBorders>
              <w:top w:val="nil"/>
              <w:left w:val="single" w:sz="4" w:space="0" w:color="auto"/>
              <w:bottom w:val="single" w:sz="4" w:space="0" w:color="auto"/>
              <w:right w:val="single" w:sz="4" w:space="0" w:color="auto"/>
            </w:tcBorders>
            <w:shd w:val="clear" w:color="auto" w:fill="auto"/>
            <w:vAlign w:val="bottom"/>
            <w:hideMark/>
          </w:tcPr>
          <w:p w:rsidR="00CE5065" w:rsidRPr="00CE5065" w:rsidRDefault="00CE5065" w:rsidP="00CE5065">
            <w:pPr>
              <w:rPr>
                <w:rFonts w:ascii="Arial Narrow" w:hAnsi="Arial Narrow" w:cs="Arial"/>
                <w:sz w:val="16"/>
                <w:szCs w:val="16"/>
                <w:lang w:eastAsia="es-MX"/>
              </w:rPr>
            </w:pPr>
            <w:r w:rsidRPr="00CE5065">
              <w:rPr>
                <w:rFonts w:ascii="Arial Narrow" w:hAnsi="Arial Narrow" w:cs="Arial"/>
                <w:sz w:val="16"/>
                <w:szCs w:val="16"/>
                <w:lang w:eastAsia="es-MX"/>
              </w:rPr>
              <w:t>Dirección General de Infraestructura Social</w:t>
            </w:r>
          </w:p>
        </w:tc>
        <w:tc>
          <w:tcPr>
            <w:tcW w:w="800" w:type="dxa"/>
            <w:tcBorders>
              <w:top w:val="nil"/>
              <w:left w:val="nil"/>
              <w:bottom w:val="single" w:sz="4" w:space="0" w:color="auto"/>
              <w:right w:val="single" w:sz="4" w:space="0" w:color="auto"/>
            </w:tcBorders>
            <w:shd w:val="clear" w:color="auto" w:fill="auto"/>
            <w:vAlign w:val="bottom"/>
            <w:hideMark/>
          </w:tcPr>
          <w:p w:rsidR="00CE5065" w:rsidRPr="00CE5065" w:rsidRDefault="00CE5065" w:rsidP="00CE5065">
            <w:pPr>
              <w:jc w:val="right"/>
              <w:rPr>
                <w:rFonts w:ascii="Arial Narrow" w:hAnsi="Arial Narrow" w:cs="Arial"/>
                <w:sz w:val="16"/>
                <w:szCs w:val="16"/>
                <w:lang w:eastAsia="es-MX"/>
              </w:rPr>
            </w:pPr>
            <w:r w:rsidRPr="00CE5065">
              <w:rPr>
                <w:rFonts w:ascii="Arial Narrow" w:hAnsi="Arial Narrow" w:cs="Arial"/>
                <w:sz w:val="16"/>
                <w:szCs w:val="16"/>
                <w:lang w:eastAsia="es-MX"/>
              </w:rPr>
              <w:t>59,556,726</w:t>
            </w:r>
          </w:p>
        </w:tc>
        <w:tc>
          <w:tcPr>
            <w:tcW w:w="800" w:type="dxa"/>
            <w:tcBorders>
              <w:top w:val="nil"/>
              <w:left w:val="nil"/>
              <w:bottom w:val="single" w:sz="4" w:space="0" w:color="auto"/>
              <w:right w:val="single" w:sz="4" w:space="0" w:color="auto"/>
            </w:tcBorders>
            <w:shd w:val="clear" w:color="auto" w:fill="auto"/>
            <w:vAlign w:val="bottom"/>
            <w:hideMark/>
          </w:tcPr>
          <w:p w:rsidR="00CE5065" w:rsidRPr="00CE5065" w:rsidRDefault="00CE5065" w:rsidP="00CE5065">
            <w:pPr>
              <w:jc w:val="right"/>
              <w:rPr>
                <w:rFonts w:ascii="Arial Narrow" w:hAnsi="Arial Narrow" w:cs="Arial"/>
                <w:sz w:val="16"/>
                <w:szCs w:val="16"/>
                <w:lang w:eastAsia="es-MX"/>
              </w:rPr>
            </w:pPr>
            <w:r w:rsidRPr="00CE5065">
              <w:rPr>
                <w:rFonts w:ascii="Arial Narrow" w:hAnsi="Arial Narrow" w:cs="Arial"/>
                <w:sz w:val="16"/>
                <w:szCs w:val="16"/>
                <w:lang w:eastAsia="es-MX"/>
              </w:rPr>
              <w:t>179,160,611</w:t>
            </w:r>
          </w:p>
        </w:tc>
        <w:tc>
          <w:tcPr>
            <w:tcW w:w="800" w:type="dxa"/>
            <w:tcBorders>
              <w:top w:val="nil"/>
              <w:left w:val="nil"/>
              <w:bottom w:val="single" w:sz="4" w:space="0" w:color="auto"/>
              <w:right w:val="single" w:sz="4" w:space="0" w:color="auto"/>
            </w:tcBorders>
            <w:shd w:val="clear" w:color="auto" w:fill="auto"/>
            <w:vAlign w:val="bottom"/>
            <w:hideMark/>
          </w:tcPr>
          <w:p w:rsidR="00CE5065" w:rsidRPr="00CE5065" w:rsidRDefault="00CE5065" w:rsidP="00CE5065">
            <w:pPr>
              <w:jc w:val="right"/>
              <w:rPr>
                <w:rFonts w:ascii="Arial Narrow" w:hAnsi="Arial Narrow" w:cs="Arial"/>
                <w:sz w:val="16"/>
                <w:szCs w:val="16"/>
                <w:lang w:eastAsia="es-MX"/>
              </w:rPr>
            </w:pPr>
            <w:r w:rsidRPr="00CE5065">
              <w:rPr>
                <w:rFonts w:ascii="Arial Narrow" w:hAnsi="Arial Narrow" w:cs="Arial"/>
                <w:sz w:val="16"/>
                <w:szCs w:val="16"/>
                <w:lang w:eastAsia="es-MX"/>
              </w:rPr>
              <w:t>119,603,885</w:t>
            </w:r>
          </w:p>
        </w:tc>
      </w:tr>
      <w:tr w:rsidR="00CE5065" w:rsidRPr="00CE5065" w:rsidTr="00381D96">
        <w:trPr>
          <w:trHeight w:val="20"/>
          <w:jc w:val="center"/>
        </w:trPr>
        <w:tc>
          <w:tcPr>
            <w:tcW w:w="3520" w:type="dxa"/>
            <w:tcBorders>
              <w:top w:val="nil"/>
              <w:left w:val="single" w:sz="4" w:space="0" w:color="auto"/>
              <w:bottom w:val="single" w:sz="4" w:space="0" w:color="auto"/>
              <w:right w:val="single" w:sz="4" w:space="0" w:color="auto"/>
            </w:tcBorders>
            <w:shd w:val="clear" w:color="auto" w:fill="auto"/>
            <w:vAlign w:val="bottom"/>
            <w:hideMark/>
          </w:tcPr>
          <w:p w:rsidR="00CE5065" w:rsidRPr="00CE5065" w:rsidRDefault="00CE5065" w:rsidP="00CE5065">
            <w:pPr>
              <w:rPr>
                <w:rFonts w:ascii="Arial Narrow" w:hAnsi="Arial Narrow" w:cs="Arial"/>
                <w:sz w:val="16"/>
                <w:szCs w:val="16"/>
                <w:lang w:eastAsia="es-MX"/>
              </w:rPr>
            </w:pPr>
            <w:r w:rsidRPr="00CE5065">
              <w:rPr>
                <w:rFonts w:ascii="Arial Narrow" w:hAnsi="Arial Narrow" w:cs="Arial"/>
                <w:sz w:val="16"/>
                <w:szCs w:val="16"/>
                <w:lang w:eastAsia="es-MX"/>
              </w:rPr>
              <w:t>Dirección General de Programas Sociales</w:t>
            </w:r>
          </w:p>
        </w:tc>
        <w:tc>
          <w:tcPr>
            <w:tcW w:w="800" w:type="dxa"/>
            <w:tcBorders>
              <w:top w:val="nil"/>
              <w:left w:val="nil"/>
              <w:bottom w:val="single" w:sz="4" w:space="0" w:color="auto"/>
              <w:right w:val="single" w:sz="4" w:space="0" w:color="auto"/>
            </w:tcBorders>
            <w:shd w:val="clear" w:color="auto" w:fill="auto"/>
            <w:vAlign w:val="bottom"/>
            <w:hideMark/>
          </w:tcPr>
          <w:p w:rsidR="00CE5065" w:rsidRPr="00CE5065" w:rsidRDefault="00CE5065" w:rsidP="00CE5065">
            <w:pPr>
              <w:jc w:val="right"/>
              <w:rPr>
                <w:rFonts w:ascii="Arial Narrow" w:hAnsi="Arial Narrow" w:cs="Arial"/>
                <w:sz w:val="16"/>
                <w:szCs w:val="16"/>
                <w:lang w:eastAsia="es-MX"/>
              </w:rPr>
            </w:pPr>
            <w:r w:rsidRPr="00CE5065">
              <w:rPr>
                <w:rFonts w:ascii="Arial Narrow" w:hAnsi="Arial Narrow" w:cs="Arial"/>
                <w:sz w:val="16"/>
                <w:szCs w:val="16"/>
                <w:lang w:eastAsia="es-MX"/>
              </w:rPr>
              <w:t>59,950,045</w:t>
            </w:r>
          </w:p>
        </w:tc>
        <w:tc>
          <w:tcPr>
            <w:tcW w:w="800" w:type="dxa"/>
            <w:tcBorders>
              <w:top w:val="nil"/>
              <w:left w:val="nil"/>
              <w:bottom w:val="single" w:sz="4" w:space="0" w:color="auto"/>
              <w:right w:val="single" w:sz="4" w:space="0" w:color="auto"/>
            </w:tcBorders>
            <w:shd w:val="clear" w:color="auto" w:fill="auto"/>
            <w:vAlign w:val="bottom"/>
            <w:hideMark/>
          </w:tcPr>
          <w:p w:rsidR="00CE5065" w:rsidRPr="00CE5065" w:rsidRDefault="00CE5065" w:rsidP="00CE5065">
            <w:pPr>
              <w:jc w:val="right"/>
              <w:rPr>
                <w:rFonts w:ascii="Arial Narrow" w:hAnsi="Arial Narrow" w:cs="Arial"/>
                <w:sz w:val="16"/>
                <w:szCs w:val="16"/>
                <w:lang w:eastAsia="es-MX"/>
              </w:rPr>
            </w:pPr>
            <w:r w:rsidRPr="00CE5065">
              <w:rPr>
                <w:rFonts w:ascii="Arial Narrow" w:hAnsi="Arial Narrow" w:cs="Arial"/>
                <w:sz w:val="16"/>
                <w:szCs w:val="16"/>
                <w:lang w:eastAsia="es-MX"/>
              </w:rPr>
              <w:t>37,412,171</w:t>
            </w:r>
          </w:p>
        </w:tc>
        <w:tc>
          <w:tcPr>
            <w:tcW w:w="800" w:type="dxa"/>
            <w:tcBorders>
              <w:top w:val="nil"/>
              <w:left w:val="nil"/>
              <w:bottom w:val="single" w:sz="4" w:space="0" w:color="auto"/>
              <w:right w:val="single" w:sz="4" w:space="0" w:color="auto"/>
            </w:tcBorders>
            <w:shd w:val="clear" w:color="auto" w:fill="auto"/>
            <w:vAlign w:val="bottom"/>
            <w:hideMark/>
          </w:tcPr>
          <w:p w:rsidR="00CE5065" w:rsidRPr="00CE5065" w:rsidRDefault="00CE5065" w:rsidP="00CE5065">
            <w:pPr>
              <w:jc w:val="right"/>
              <w:rPr>
                <w:rFonts w:ascii="Arial Narrow" w:hAnsi="Arial Narrow" w:cs="Arial"/>
                <w:sz w:val="16"/>
                <w:szCs w:val="16"/>
                <w:lang w:eastAsia="es-MX"/>
              </w:rPr>
            </w:pPr>
            <w:r w:rsidRPr="00CE5065">
              <w:rPr>
                <w:rFonts w:ascii="Arial Narrow" w:hAnsi="Arial Narrow" w:cs="Arial"/>
                <w:sz w:val="16"/>
                <w:szCs w:val="16"/>
                <w:lang w:eastAsia="es-MX"/>
              </w:rPr>
              <w:t>-22,537,874</w:t>
            </w:r>
          </w:p>
        </w:tc>
      </w:tr>
      <w:tr w:rsidR="00CE5065" w:rsidRPr="00CE5065" w:rsidTr="00381D96">
        <w:trPr>
          <w:trHeight w:val="20"/>
          <w:jc w:val="center"/>
        </w:trPr>
        <w:tc>
          <w:tcPr>
            <w:tcW w:w="3520" w:type="dxa"/>
            <w:tcBorders>
              <w:top w:val="nil"/>
              <w:left w:val="single" w:sz="4" w:space="0" w:color="auto"/>
              <w:bottom w:val="single" w:sz="4" w:space="0" w:color="auto"/>
              <w:right w:val="single" w:sz="4" w:space="0" w:color="auto"/>
            </w:tcBorders>
            <w:shd w:val="clear" w:color="auto" w:fill="auto"/>
            <w:vAlign w:val="bottom"/>
            <w:hideMark/>
          </w:tcPr>
          <w:p w:rsidR="00CE5065" w:rsidRPr="00CE5065" w:rsidRDefault="00CE5065" w:rsidP="00CE5065">
            <w:pPr>
              <w:rPr>
                <w:rFonts w:ascii="Arial Narrow" w:hAnsi="Arial Narrow" w:cs="Arial"/>
                <w:sz w:val="16"/>
                <w:szCs w:val="16"/>
                <w:lang w:eastAsia="es-MX"/>
              </w:rPr>
            </w:pPr>
            <w:r w:rsidRPr="00CE5065">
              <w:rPr>
                <w:rFonts w:ascii="Arial Narrow" w:hAnsi="Arial Narrow" w:cs="Arial"/>
                <w:sz w:val="16"/>
                <w:szCs w:val="16"/>
                <w:lang w:eastAsia="es-MX"/>
              </w:rPr>
              <w:t>Centro Estatal de Desarrollo Municipal</w:t>
            </w:r>
          </w:p>
        </w:tc>
        <w:tc>
          <w:tcPr>
            <w:tcW w:w="800" w:type="dxa"/>
            <w:tcBorders>
              <w:top w:val="nil"/>
              <w:left w:val="nil"/>
              <w:bottom w:val="single" w:sz="4" w:space="0" w:color="auto"/>
              <w:right w:val="single" w:sz="4" w:space="0" w:color="auto"/>
            </w:tcBorders>
            <w:shd w:val="clear" w:color="auto" w:fill="auto"/>
            <w:vAlign w:val="bottom"/>
            <w:hideMark/>
          </w:tcPr>
          <w:p w:rsidR="00CE5065" w:rsidRPr="00CE5065" w:rsidRDefault="00CE5065" w:rsidP="00CE5065">
            <w:pPr>
              <w:jc w:val="right"/>
              <w:rPr>
                <w:rFonts w:ascii="Arial Narrow" w:hAnsi="Arial Narrow" w:cs="Arial"/>
                <w:sz w:val="16"/>
                <w:szCs w:val="16"/>
                <w:lang w:eastAsia="es-MX"/>
              </w:rPr>
            </w:pPr>
            <w:r w:rsidRPr="00CE5065">
              <w:rPr>
                <w:rFonts w:ascii="Arial Narrow" w:hAnsi="Arial Narrow" w:cs="Arial"/>
                <w:sz w:val="16"/>
                <w:szCs w:val="16"/>
                <w:lang w:eastAsia="es-MX"/>
              </w:rPr>
              <w:t>14,021,200</w:t>
            </w:r>
          </w:p>
        </w:tc>
        <w:tc>
          <w:tcPr>
            <w:tcW w:w="800" w:type="dxa"/>
            <w:tcBorders>
              <w:top w:val="nil"/>
              <w:left w:val="nil"/>
              <w:bottom w:val="single" w:sz="4" w:space="0" w:color="auto"/>
              <w:right w:val="single" w:sz="4" w:space="0" w:color="auto"/>
            </w:tcBorders>
            <w:shd w:val="clear" w:color="auto" w:fill="auto"/>
            <w:vAlign w:val="bottom"/>
            <w:hideMark/>
          </w:tcPr>
          <w:p w:rsidR="00CE5065" w:rsidRPr="00CE5065" w:rsidRDefault="00CE5065" w:rsidP="00CE5065">
            <w:pPr>
              <w:jc w:val="right"/>
              <w:rPr>
                <w:rFonts w:ascii="Arial Narrow" w:hAnsi="Arial Narrow" w:cs="Arial"/>
                <w:sz w:val="16"/>
                <w:szCs w:val="16"/>
                <w:lang w:eastAsia="es-MX"/>
              </w:rPr>
            </w:pPr>
            <w:r w:rsidRPr="00CE5065">
              <w:rPr>
                <w:rFonts w:ascii="Arial Narrow" w:hAnsi="Arial Narrow" w:cs="Arial"/>
                <w:sz w:val="16"/>
                <w:szCs w:val="16"/>
                <w:lang w:eastAsia="es-MX"/>
              </w:rPr>
              <w:t>12,816,827</w:t>
            </w:r>
          </w:p>
        </w:tc>
        <w:tc>
          <w:tcPr>
            <w:tcW w:w="800" w:type="dxa"/>
            <w:tcBorders>
              <w:top w:val="nil"/>
              <w:left w:val="nil"/>
              <w:bottom w:val="single" w:sz="4" w:space="0" w:color="auto"/>
              <w:right w:val="single" w:sz="4" w:space="0" w:color="auto"/>
            </w:tcBorders>
            <w:shd w:val="clear" w:color="auto" w:fill="auto"/>
            <w:vAlign w:val="bottom"/>
            <w:hideMark/>
          </w:tcPr>
          <w:p w:rsidR="00CE5065" w:rsidRPr="00CE5065" w:rsidRDefault="00CE5065" w:rsidP="00CE5065">
            <w:pPr>
              <w:jc w:val="right"/>
              <w:rPr>
                <w:rFonts w:ascii="Arial Narrow" w:hAnsi="Arial Narrow" w:cs="Arial"/>
                <w:sz w:val="16"/>
                <w:szCs w:val="16"/>
                <w:lang w:eastAsia="es-MX"/>
              </w:rPr>
            </w:pPr>
            <w:r w:rsidRPr="00CE5065">
              <w:rPr>
                <w:rFonts w:ascii="Arial Narrow" w:hAnsi="Arial Narrow" w:cs="Arial"/>
                <w:sz w:val="16"/>
                <w:szCs w:val="16"/>
                <w:lang w:eastAsia="es-MX"/>
              </w:rPr>
              <w:t>-1,204,373</w:t>
            </w:r>
          </w:p>
        </w:tc>
      </w:tr>
      <w:tr w:rsidR="00CE5065" w:rsidRPr="00CE5065" w:rsidTr="00381D96">
        <w:trPr>
          <w:trHeight w:val="20"/>
          <w:jc w:val="center"/>
        </w:trPr>
        <w:tc>
          <w:tcPr>
            <w:tcW w:w="3520" w:type="dxa"/>
            <w:tcBorders>
              <w:top w:val="nil"/>
              <w:left w:val="single" w:sz="4" w:space="0" w:color="auto"/>
              <w:bottom w:val="single" w:sz="4" w:space="0" w:color="auto"/>
              <w:right w:val="single" w:sz="4" w:space="0" w:color="auto"/>
            </w:tcBorders>
            <w:shd w:val="clear" w:color="auto" w:fill="auto"/>
            <w:vAlign w:val="bottom"/>
            <w:hideMark/>
          </w:tcPr>
          <w:p w:rsidR="00CE5065" w:rsidRPr="00CE5065" w:rsidRDefault="00CE5065" w:rsidP="00CE5065">
            <w:pPr>
              <w:rPr>
                <w:rFonts w:ascii="Arial Narrow" w:hAnsi="Arial Narrow" w:cs="Arial"/>
                <w:sz w:val="16"/>
                <w:szCs w:val="16"/>
                <w:lang w:eastAsia="es-MX"/>
              </w:rPr>
            </w:pPr>
            <w:r w:rsidRPr="00CE5065">
              <w:rPr>
                <w:rFonts w:ascii="Arial Narrow" w:hAnsi="Arial Narrow" w:cs="Arial"/>
                <w:sz w:val="16"/>
                <w:szCs w:val="16"/>
                <w:lang w:eastAsia="es-MX"/>
              </w:rPr>
              <w:t>Comisión de Vivienda del Estado de Sonora</w:t>
            </w:r>
          </w:p>
        </w:tc>
        <w:tc>
          <w:tcPr>
            <w:tcW w:w="800" w:type="dxa"/>
            <w:tcBorders>
              <w:top w:val="nil"/>
              <w:left w:val="nil"/>
              <w:bottom w:val="single" w:sz="4" w:space="0" w:color="auto"/>
              <w:right w:val="single" w:sz="4" w:space="0" w:color="auto"/>
            </w:tcBorders>
            <w:shd w:val="clear" w:color="auto" w:fill="auto"/>
            <w:vAlign w:val="bottom"/>
            <w:hideMark/>
          </w:tcPr>
          <w:p w:rsidR="00CE5065" w:rsidRPr="00CE5065" w:rsidRDefault="00CE5065" w:rsidP="00CE5065">
            <w:pPr>
              <w:jc w:val="right"/>
              <w:rPr>
                <w:rFonts w:ascii="Arial Narrow" w:hAnsi="Arial Narrow" w:cs="Arial"/>
                <w:sz w:val="16"/>
                <w:szCs w:val="16"/>
                <w:lang w:eastAsia="es-MX"/>
              </w:rPr>
            </w:pPr>
            <w:r w:rsidRPr="00CE5065">
              <w:rPr>
                <w:rFonts w:ascii="Arial Narrow" w:hAnsi="Arial Narrow" w:cs="Arial"/>
                <w:sz w:val="16"/>
                <w:szCs w:val="16"/>
                <w:lang w:eastAsia="es-MX"/>
              </w:rPr>
              <w:t>19,188,435</w:t>
            </w:r>
          </w:p>
        </w:tc>
        <w:tc>
          <w:tcPr>
            <w:tcW w:w="800" w:type="dxa"/>
            <w:tcBorders>
              <w:top w:val="nil"/>
              <w:left w:val="nil"/>
              <w:bottom w:val="single" w:sz="4" w:space="0" w:color="auto"/>
              <w:right w:val="single" w:sz="4" w:space="0" w:color="auto"/>
            </w:tcBorders>
            <w:shd w:val="clear" w:color="auto" w:fill="auto"/>
            <w:vAlign w:val="bottom"/>
            <w:hideMark/>
          </w:tcPr>
          <w:p w:rsidR="00CE5065" w:rsidRPr="00CE5065" w:rsidRDefault="00CE5065" w:rsidP="00CE5065">
            <w:pPr>
              <w:jc w:val="right"/>
              <w:rPr>
                <w:rFonts w:ascii="Arial Narrow" w:hAnsi="Arial Narrow" w:cs="Arial"/>
                <w:sz w:val="16"/>
                <w:szCs w:val="16"/>
                <w:lang w:eastAsia="es-MX"/>
              </w:rPr>
            </w:pPr>
            <w:r w:rsidRPr="00CE5065">
              <w:rPr>
                <w:rFonts w:ascii="Arial Narrow" w:hAnsi="Arial Narrow" w:cs="Arial"/>
                <w:sz w:val="16"/>
                <w:szCs w:val="16"/>
                <w:lang w:eastAsia="es-MX"/>
              </w:rPr>
              <w:t>66,064,200</w:t>
            </w:r>
          </w:p>
        </w:tc>
        <w:tc>
          <w:tcPr>
            <w:tcW w:w="800" w:type="dxa"/>
            <w:tcBorders>
              <w:top w:val="nil"/>
              <w:left w:val="nil"/>
              <w:bottom w:val="single" w:sz="4" w:space="0" w:color="auto"/>
              <w:right w:val="single" w:sz="4" w:space="0" w:color="auto"/>
            </w:tcBorders>
            <w:shd w:val="clear" w:color="auto" w:fill="auto"/>
            <w:vAlign w:val="bottom"/>
            <w:hideMark/>
          </w:tcPr>
          <w:p w:rsidR="00CE5065" w:rsidRPr="00CE5065" w:rsidRDefault="00CE5065" w:rsidP="00CE5065">
            <w:pPr>
              <w:jc w:val="right"/>
              <w:rPr>
                <w:rFonts w:ascii="Arial Narrow" w:hAnsi="Arial Narrow" w:cs="Arial"/>
                <w:sz w:val="16"/>
                <w:szCs w:val="16"/>
                <w:lang w:eastAsia="es-MX"/>
              </w:rPr>
            </w:pPr>
            <w:r w:rsidRPr="00CE5065">
              <w:rPr>
                <w:rFonts w:ascii="Arial Narrow" w:hAnsi="Arial Narrow" w:cs="Arial"/>
                <w:sz w:val="16"/>
                <w:szCs w:val="16"/>
                <w:lang w:eastAsia="es-MX"/>
              </w:rPr>
              <w:t>46,875,765</w:t>
            </w:r>
          </w:p>
        </w:tc>
      </w:tr>
    </w:tbl>
    <w:p w:rsidR="00A052D1" w:rsidRPr="001348F2" w:rsidRDefault="00A052D1" w:rsidP="00792CD4">
      <w:pPr>
        <w:ind w:right="-856"/>
        <w:jc w:val="both"/>
        <w:rPr>
          <w:rFonts w:ascii="Arial Narrow" w:hAnsi="Arial Narrow"/>
          <w:sz w:val="26"/>
          <w:szCs w:val="26"/>
          <w:u w:val="single"/>
        </w:rPr>
      </w:pPr>
    </w:p>
    <w:p w:rsidR="00DE3AC8" w:rsidRPr="00B36321" w:rsidRDefault="00DE3AC8" w:rsidP="00DE3AC8">
      <w:pPr>
        <w:ind w:right="-856"/>
        <w:jc w:val="both"/>
        <w:rPr>
          <w:rFonts w:ascii="Arial Narrow" w:hAnsi="Arial Narrow"/>
          <w:u w:val="single"/>
        </w:rPr>
      </w:pPr>
      <w:r w:rsidRPr="00B36321">
        <w:rPr>
          <w:rFonts w:ascii="Arial Narrow" w:hAnsi="Arial Narrow"/>
          <w:u w:val="single"/>
        </w:rPr>
        <w:t>Normatividad Infringida</w:t>
      </w:r>
    </w:p>
    <w:p w:rsidR="00DE3AC8" w:rsidRPr="001348F2" w:rsidRDefault="00DE3AC8" w:rsidP="00DE3AC8">
      <w:pPr>
        <w:ind w:right="-856"/>
        <w:jc w:val="both"/>
        <w:rPr>
          <w:rFonts w:ascii="Arial Narrow" w:hAnsi="Arial Narrow"/>
          <w:sz w:val="26"/>
          <w:szCs w:val="26"/>
          <w:u w:val="single"/>
        </w:rPr>
      </w:pPr>
    </w:p>
    <w:p w:rsidR="00DE3AC8" w:rsidRDefault="00DE3AC8" w:rsidP="00DE3AC8">
      <w:pPr>
        <w:jc w:val="both"/>
        <w:rPr>
          <w:rFonts w:ascii="Arial Narrow" w:hAnsi="Arial Narrow"/>
        </w:rPr>
      </w:pPr>
      <w:r w:rsidRPr="00B36321">
        <w:rPr>
          <w:rFonts w:ascii="Arial Narrow" w:hAnsi="Arial Narrow"/>
        </w:rPr>
        <w:t xml:space="preserve">Artículos 2 primer párrafo, 143 y 150 primer y último párrafo de </w:t>
      </w:r>
      <w:smartTag w:uri="urn:schemas-microsoft-com:office:smarttags" w:element="PersonName">
        <w:smartTagPr>
          <w:attr w:name="ProductID" w:val="la Constituci￳n Pol￭tica"/>
        </w:smartTagPr>
        <w:r w:rsidRPr="00B36321">
          <w:rPr>
            <w:rFonts w:ascii="Arial Narrow" w:hAnsi="Arial Narrow"/>
          </w:rPr>
          <w:t>la Constitución Política</w:t>
        </w:r>
      </w:smartTag>
      <w:r w:rsidRPr="00B36321">
        <w:rPr>
          <w:rFonts w:ascii="Arial Narrow" w:hAnsi="Arial Narrow"/>
        </w:rPr>
        <w:t xml:space="preserve"> del Estado de Sonora; 25 fracciones I y IV y 52 fracción III de </w:t>
      </w:r>
      <w:smartTag w:uri="urn:schemas-microsoft-com:office:smarttags" w:element="PersonName">
        <w:smartTagPr>
          <w:attr w:name="ProductID" w:val="la Ley"/>
        </w:smartTagPr>
        <w:r w:rsidRPr="00B36321">
          <w:rPr>
            <w:rFonts w:ascii="Arial Narrow" w:hAnsi="Arial Narrow"/>
          </w:rPr>
          <w:t>la Ley</w:t>
        </w:r>
      </w:smartTag>
      <w:r w:rsidRPr="00B36321">
        <w:rPr>
          <w:rFonts w:ascii="Arial Narrow" w:hAnsi="Arial Narrow"/>
        </w:rPr>
        <w:t xml:space="preserve"> de Fiscalización Superior para el Estado de Sonora; 14 y 51 de la Ley de Contabilidad Gubernamental del Estado de Sonora; 17 de </w:t>
      </w:r>
      <w:smartTag w:uri="urn:schemas-microsoft-com:office:smarttags" w:element="PersonName">
        <w:smartTagPr>
          <w:attr w:name="ProductID" w:val="la Ley"/>
        </w:smartTagPr>
        <w:r w:rsidRPr="00B36321">
          <w:rPr>
            <w:rFonts w:ascii="Arial Narrow" w:hAnsi="Arial Narrow"/>
          </w:rPr>
          <w:t>la Ley</w:t>
        </w:r>
      </w:smartTag>
      <w:r w:rsidRPr="00B36321">
        <w:rPr>
          <w:rFonts w:ascii="Arial Narrow" w:hAnsi="Arial Narrow"/>
        </w:rPr>
        <w:t xml:space="preserve"> del Presupuesto de Egresos y Gasto Público Estatal; 28 y 60 del Reglamento de </w:t>
      </w:r>
      <w:smartTag w:uri="urn:schemas-microsoft-com:office:smarttags" w:element="PersonName">
        <w:smartTagPr>
          <w:attr w:name="ProductID" w:val="la Ley"/>
        </w:smartTagPr>
        <w:r w:rsidRPr="00B36321">
          <w:rPr>
            <w:rFonts w:ascii="Arial Narrow" w:hAnsi="Arial Narrow"/>
          </w:rPr>
          <w:t>la Ley</w:t>
        </w:r>
      </w:smartTag>
      <w:r w:rsidRPr="00B36321">
        <w:rPr>
          <w:rFonts w:ascii="Arial Narrow" w:hAnsi="Arial Narrow"/>
        </w:rPr>
        <w:t xml:space="preserve"> del Presupuesto de Egresos, Contabilidad Gubernamental y Gasto Público Estatal; 32, 33, 36, 62, 63, 65</w:t>
      </w:r>
      <w:r>
        <w:rPr>
          <w:rFonts w:ascii="Arial Narrow" w:hAnsi="Arial Narrow"/>
        </w:rPr>
        <w:t xml:space="preserve">, </w:t>
      </w:r>
      <w:r w:rsidRPr="00B36321">
        <w:rPr>
          <w:rFonts w:ascii="Arial Narrow" w:hAnsi="Arial Narrow"/>
        </w:rPr>
        <w:t>66</w:t>
      </w:r>
      <w:r>
        <w:rPr>
          <w:rFonts w:ascii="Arial Narrow" w:hAnsi="Arial Narrow"/>
        </w:rPr>
        <w:t xml:space="preserve"> y 69</w:t>
      </w:r>
      <w:r w:rsidRPr="00B36321">
        <w:rPr>
          <w:rFonts w:ascii="Arial Narrow" w:hAnsi="Arial Narrow"/>
        </w:rPr>
        <w:t xml:space="preserve"> del Decreto No. 165 del Presupuesto de Egresos del Gobierno del Estado de Sonora para el Ejercicio Fiscal 2015; Revelación Suficiente, Registro e Integración Presupuestaria y Sustancia Económica de los Postulados Básicos de Contabilidad Gubernamental; 63 fracciones I, II, V, XXVI, XXVII y XXVIII de </w:t>
      </w:r>
      <w:smartTag w:uri="urn:schemas-microsoft-com:office:smarttags" w:element="PersonName">
        <w:smartTagPr>
          <w:attr w:name="ProductID" w:val="la Ley"/>
        </w:smartTagPr>
        <w:r w:rsidRPr="00B36321">
          <w:rPr>
            <w:rFonts w:ascii="Arial Narrow" w:hAnsi="Arial Narrow"/>
          </w:rPr>
          <w:t>la Ley</w:t>
        </w:r>
      </w:smartTag>
      <w:r w:rsidRPr="00B36321">
        <w:rPr>
          <w:rFonts w:ascii="Arial Narrow" w:hAnsi="Arial Narrow"/>
        </w:rPr>
        <w:t xml:space="preserve"> de Responsabilidades de los Servidores Públicos del Estado y de los Municipios y demás que resulten aplicables.</w:t>
      </w:r>
    </w:p>
    <w:p w:rsidR="00DE3AC8" w:rsidRPr="001348F2" w:rsidRDefault="00DE3AC8" w:rsidP="00DE3AC8">
      <w:pPr>
        <w:jc w:val="both"/>
        <w:rPr>
          <w:rFonts w:ascii="Arial Narrow" w:hAnsi="Arial Narrow"/>
          <w:sz w:val="26"/>
          <w:szCs w:val="26"/>
        </w:rPr>
      </w:pPr>
    </w:p>
    <w:p w:rsidR="00250AF6" w:rsidRPr="00E82284" w:rsidRDefault="00250AF6" w:rsidP="00DE3AC8">
      <w:pPr>
        <w:jc w:val="both"/>
        <w:rPr>
          <w:rFonts w:ascii="Arial Narrow" w:hAnsi="Arial Narrow"/>
          <w:b/>
        </w:rPr>
      </w:pPr>
    </w:p>
    <w:p w:rsidR="00C50299" w:rsidRPr="005A2649" w:rsidRDefault="00C50299" w:rsidP="00C50299">
      <w:pPr>
        <w:jc w:val="both"/>
        <w:rPr>
          <w:rFonts w:ascii="Arial Narrow" w:hAnsi="Arial Narrow" w:cs="Arial Narrow"/>
          <w:sz w:val="18"/>
          <w:szCs w:val="18"/>
        </w:rPr>
      </w:pPr>
    </w:p>
    <w:p w:rsidR="006366D0" w:rsidRPr="00B36321" w:rsidRDefault="006366D0" w:rsidP="0099145F">
      <w:pPr>
        <w:numPr>
          <w:ilvl w:val="0"/>
          <w:numId w:val="2"/>
        </w:numPr>
        <w:tabs>
          <w:tab w:val="clear" w:pos="360"/>
        </w:tabs>
        <w:ind w:left="357" w:hanging="357"/>
        <w:jc w:val="both"/>
        <w:rPr>
          <w:rFonts w:ascii="Arial Narrow" w:hAnsi="Arial Narrow"/>
          <w:b/>
        </w:rPr>
      </w:pPr>
      <w:r w:rsidRPr="00B36321">
        <w:rPr>
          <w:rFonts w:ascii="Arial Narrow" w:hAnsi="Arial Narrow"/>
          <w:b/>
        </w:rPr>
        <w:t>En el informe relativo a Cuenta Pública del Ejercicio 2015, se de</w:t>
      </w:r>
      <w:r>
        <w:rPr>
          <w:rFonts w:ascii="Arial Narrow" w:hAnsi="Arial Narrow"/>
          <w:b/>
        </w:rPr>
        <w:t>terminó</w:t>
      </w:r>
      <w:r w:rsidR="00E0223B">
        <w:rPr>
          <w:rFonts w:ascii="Arial Narrow" w:hAnsi="Arial Narrow"/>
          <w:b/>
        </w:rPr>
        <w:t xml:space="preserve"> diferencia por $93,530</w:t>
      </w:r>
      <w:r w:rsidRPr="00B36321">
        <w:rPr>
          <w:rFonts w:ascii="Arial Narrow" w:hAnsi="Arial Narrow"/>
          <w:b/>
        </w:rPr>
        <w:t xml:space="preserve">, al comparar los Recursos Pagados según el Formato denominado “Resumen de Avance Presupuestal por Procesos y Proyectos” de Cuenta </w:t>
      </w:r>
      <w:r>
        <w:rPr>
          <w:rFonts w:ascii="Arial Narrow" w:hAnsi="Arial Narrow"/>
          <w:b/>
        </w:rPr>
        <w:t>Pública de 2015 por $327</w:t>
      </w:r>
      <w:bookmarkStart w:id="0" w:name="_GoBack"/>
      <w:bookmarkEnd w:id="0"/>
      <w:r>
        <w:rPr>
          <w:rFonts w:ascii="Arial Narrow" w:hAnsi="Arial Narrow"/>
          <w:b/>
        </w:rPr>
        <w:t>,070</w:t>
      </w:r>
      <w:r w:rsidR="00972089">
        <w:rPr>
          <w:rFonts w:ascii="Arial Narrow" w:hAnsi="Arial Narrow"/>
          <w:b/>
        </w:rPr>
        <w:t>,</w:t>
      </w:r>
      <w:r w:rsidR="00E0223B">
        <w:rPr>
          <w:rFonts w:ascii="Arial Narrow" w:hAnsi="Arial Narrow"/>
          <w:b/>
        </w:rPr>
        <w:t>850</w:t>
      </w:r>
      <w:r w:rsidRPr="00B36321">
        <w:rPr>
          <w:rFonts w:ascii="Arial Narrow" w:hAnsi="Arial Narrow"/>
          <w:b/>
        </w:rPr>
        <w:t>, contra los Recursos Pagados según el Formato mencionado anteriormente, correspondiente al Cuarto Tr</w:t>
      </w:r>
      <w:r w:rsidR="00E0223B">
        <w:rPr>
          <w:rFonts w:ascii="Arial Narrow" w:hAnsi="Arial Narrow"/>
          <w:b/>
        </w:rPr>
        <w:t>imestre de 2015 por $326,977,320</w:t>
      </w:r>
      <w:r w:rsidRPr="00B36321">
        <w:rPr>
          <w:rFonts w:ascii="Arial Narrow" w:hAnsi="Arial Narrow"/>
          <w:b/>
        </w:rPr>
        <w:t>.</w:t>
      </w:r>
    </w:p>
    <w:p w:rsidR="005F57DC" w:rsidRPr="005A2649" w:rsidRDefault="005F57DC" w:rsidP="00176138">
      <w:pPr>
        <w:jc w:val="both"/>
        <w:rPr>
          <w:rFonts w:ascii="Arial Narrow" w:hAnsi="Arial Narrow" w:cs="Arial"/>
          <w:sz w:val="18"/>
          <w:szCs w:val="18"/>
        </w:rPr>
      </w:pPr>
    </w:p>
    <w:p w:rsidR="0021261C" w:rsidRDefault="0021261C" w:rsidP="00016366">
      <w:pPr>
        <w:jc w:val="both"/>
        <w:rPr>
          <w:rFonts w:ascii="Arial Narrow" w:hAnsi="Arial Narrow" w:cs="Arial"/>
          <w:u w:val="single"/>
        </w:rPr>
      </w:pPr>
    </w:p>
    <w:p w:rsidR="0021261C" w:rsidRDefault="0021261C" w:rsidP="00016366">
      <w:pPr>
        <w:jc w:val="both"/>
        <w:rPr>
          <w:rFonts w:ascii="Arial Narrow" w:hAnsi="Arial Narrow" w:cs="Arial"/>
          <w:u w:val="single"/>
        </w:rPr>
      </w:pPr>
    </w:p>
    <w:p w:rsidR="0021261C" w:rsidRDefault="0021261C" w:rsidP="00016366">
      <w:pPr>
        <w:jc w:val="both"/>
        <w:rPr>
          <w:rFonts w:ascii="Arial Narrow" w:hAnsi="Arial Narrow" w:cs="Arial"/>
          <w:u w:val="single"/>
        </w:rPr>
      </w:pPr>
    </w:p>
    <w:p w:rsidR="00016366" w:rsidRPr="00B36321" w:rsidRDefault="00016366" w:rsidP="00016366">
      <w:pPr>
        <w:jc w:val="both"/>
        <w:rPr>
          <w:rFonts w:ascii="Arial Narrow" w:hAnsi="Arial Narrow" w:cs="Arial"/>
          <w:u w:val="single"/>
        </w:rPr>
      </w:pPr>
      <w:r w:rsidRPr="00B36321">
        <w:rPr>
          <w:rFonts w:ascii="Arial Narrow" w:hAnsi="Arial Narrow" w:cs="Arial"/>
          <w:u w:val="single"/>
        </w:rPr>
        <w:lastRenderedPageBreak/>
        <w:t>Normatividad Infringida</w:t>
      </w:r>
    </w:p>
    <w:p w:rsidR="00016366" w:rsidRPr="005A2649" w:rsidRDefault="00016366" w:rsidP="00016366">
      <w:pPr>
        <w:jc w:val="both"/>
        <w:rPr>
          <w:rFonts w:ascii="Arial Narrow" w:hAnsi="Arial Narrow" w:cs="Arial"/>
          <w:sz w:val="18"/>
          <w:szCs w:val="18"/>
        </w:rPr>
      </w:pPr>
    </w:p>
    <w:p w:rsidR="00016366" w:rsidRPr="00B36321" w:rsidRDefault="00016366" w:rsidP="00016366">
      <w:pPr>
        <w:jc w:val="both"/>
        <w:rPr>
          <w:rFonts w:ascii="Arial Narrow" w:hAnsi="Arial Narrow" w:cs="Arial"/>
        </w:rPr>
      </w:pPr>
      <w:r w:rsidRPr="00B36321">
        <w:rPr>
          <w:rFonts w:ascii="Arial Narrow" w:hAnsi="Arial Narrow" w:cs="Arial"/>
        </w:rPr>
        <w:t xml:space="preserve">Artículos 2 primer párrafo, 143 y 150 primer y último párrafo de </w:t>
      </w:r>
      <w:smartTag w:uri="urn:schemas-microsoft-com:office:smarttags" w:element="PersonName">
        <w:smartTagPr>
          <w:attr w:name="ProductID" w:val="la Constituci￳n Pol￭tica"/>
        </w:smartTagPr>
        <w:r w:rsidRPr="00B36321">
          <w:rPr>
            <w:rFonts w:ascii="Arial Narrow" w:hAnsi="Arial Narrow" w:cs="Arial"/>
          </w:rPr>
          <w:t>la Constitución Política</w:t>
        </w:r>
      </w:smartTag>
      <w:r w:rsidRPr="00B36321">
        <w:rPr>
          <w:rFonts w:ascii="Arial Narrow" w:hAnsi="Arial Narrow" w:cs="Arial"/>
        </w:rPr>
        <w:t xml:space="preserve"> del Estado de Sonora; 25 fracción I y IV, y 52 fracción III de </w:t>
      </w:r>
      <w:smartTag w:uri="urn:schemas-microsoft-com:office:smarttags" w:element="PersonName">
        <w:smartTagPr>
          <w:attr w:name="ProductID" w:val="la Ley"/>
        </w:smartTagPr>
        <w:r w:rsidRPr="00B36321">
          <w:rPr>
            <w:rFonts w:ascii="Arial Narrow" w:hAnsi="Arial Narrow" w:cs="Arial"/>
          </w:rPr>
          <w:t>la Ley</w:t>
        </w:r>
      </w:smartTag>
      <w:r w:rsidRPr="00B36321">
        <w:rPr>
          <w:rFonts w:ascii="Arial Narrow" w:hAnsi="Arial Narrow" w:cs="Arial"/>
        </w:rPr>
        <w:t xml:space="preserve"> de Fiscalización Superior para el Estado de Sonora; 36, 38 fracción II inciso b) y 51 de la Ley de Contabilidad Gubernamental del Estado de Sonora; 88 del Reglamento de </w:t>
      </w:r>
      <w:smartTag w:uri="urn:schemas-microsoft-com:office:smarttags" w:element="PersonName">
        <w:smartTagPr>
          <w:attr w:name="ProductID" w:val="la Ley"/>
        </w:smartTagPr>
        <w:r w:rsidRPr="00B36321">
          <w:rPr>
            <w:rFonts w:ascii="Arial Narrow" w:hAnsi="Arial Narrow" w:cs="Arial"/>
          </w:rPr>
          <w:t>la Ley</w:t>
        </w:r>
      </w:smartTag>
      <w:r w:rsidRPr="00B36321">
        <w:rPr>
          <w:rFonts w:ascii="Arial Narrow" w:hAnsi="Arial Narrow" w:cs="Arial"/>
        </w:rPr>
        <w:t xml:space="preserve"> del Presupuesto de Egresos, Contabilidad Gubernamental y Gasto Público Estatal; 36 del Decreto No.165 del Presupuesto de Egresos del Gobierno del Estado de Sonora para el Ejercicio Fiscal 2015; Revelación Suficiente, Registro e Integración Presupuestaria y Sustancia Económica de los Postulados Básicos de Contabilidad Gubernamental; 63 fracciones I, II, V, XXVI, XXVII y XXVIII de </w:t>
      </w:r>
      <w:smartTag w:uri="urn:schemas-microsoft-com:office:smarttags" w:element="PersonName">
        <w:smartTagPr>
          <w:attr w:name="ProductID" w:val="la Ley"/>
        </w:smartTagPr>
        <w:r w:rsidRPr="00B36321">
          <w:rPr>
            <w:rFonts w:ascii="Arial Narrow" w:hAnsi="Arial Narrow" w:cs="Arial"/>
          </w:rPr>
          <w:t>la Ley</w:t>
        </w:r>
      </w:smartTag>
      <w:r w:rsidRPr="00B36321">
        <w:rPr>
          <w:rFonts w:ascii="Arial Narrow" w:hAnsi="Arial Narrow" w:cs="Arial"/>
        </w:rPr>
        <w:t xml:space="preserve"> de Responsabilidades de los Servidores Públicos del Estado y de los Municipios y demás que resulten aplicables.</w:t>
      </w:r>
    </w:p>
    <w:p w:rsidR="00016366" w:rsidRPr="005A2649" w:rsidRDefault="00016366" w:rsidP="00016366">
      <w:pPr>
        <w:jc w:val="both"/>
        <w:rPr>
          <w:rFonts w:ascii="Arial Narrow" w:hAnsi="Arial Narrow" w:cs="Arial"/>
          <w:sz w:val="18"/>
          <w:szCs w:val="18"/>
        </w:rPr>
      </w:pPr>
    </w:p>
    <w:p w:rsidR="00016366" w:rsidRPr="00B36321" w:rsidRDefault="00016366" w:rsidP="0099145F">
      <w:pPr>
        <w:numPr>
          <w:ilvl w:val="0"/>
          <w:numId w:val="2"/>
        </w:numPr>
        <w:ind w:hanging="360"/>
        <w:jc w:val="both"/>
        <w:rPr>
          <w:rFonts w:ascii="Arial Narrow" w:hAnsi="Arial Narrow"/>
          <w:b/>
          <w:sz w:val="22"/>
          <w:szCs w:val="22"/>
        </w:rPr>
      </w:pPr>
      <w:r w:rsidRPr="00B36321">
        <w:rPr>
          <w:rFonts w:ascii="Arial Narrow" w:hAnsi="Arial Narrow"/>
          <w:b/>
        </w:rPr>
        <w:t>En el informe relativo a la Cuenta Pública del ejercicio 2015, se determinaron diferencias en ciertas Unidades Responsables, al comparar el Presupuesto Modificado y los Recursos Devengados, manifestados en el Formato denominado “Resumen de Avance Presupuestal por Procesos y Proyectos”, contra lo presentado en el Formato denominado como se mencionó anteriormente relativo al Cuarto Trimestre de 2015, como sigue:</w:t>
      </w:r>
    </w:p>
    <w:p w:rsidR="00016366" w:rsidRPr="005A2649" w:rsidRDefault="00016366" w:rsidP="00016366">
      <w:pPr>
        <w:jc w:val="both"/>
        <w:rPr>
          <w:rFonts w:ascii="Arial Narrow" w:hAnsi="Arial Narrow"/>
          <w:b/>
          <w:sz w:val="26"/>
          <w:szCs w:val="26"/>
        </w:rPr>
      </w:pPr>
    </w:p>
    <w:p w:rsidR="00016366" w:rsidRPr="00B36321" w:rsidRDefault="00016366" w:rsidP="0099145F">
      <w:pPr>
        <w:numPr>
          <w:ilvl w:val="1"/>
          <w:numId w:val="2"/>
        </w:numPr>
        <w:jc w:val="both"/>
        <w:rPr>
          <w:rFonts w:ascii="Arial Narrow" w:hAnsi="Arial Narrow"/>
          <w:b/>
          <w:sz w:val="22"/>
          <w:szCs w:val="22"/>
        </w:rPr>
      </w:pPr>
      <w:r w:rsidRPr="00B36321">
        <w:rPr>
          <w:rFonts w:ascii="Arial Narrow" w:hAnsi="Arial Narrow"/>
          <w:b/>
        </w:rPr>
        <w:t>Presupuesto Modificado:</w:t>
      </w:r>
    </w:p>
    <w:p w:rsidR="00016366" w:rsidRPr="005A2649" w:rsidRDefault="00016366" w:rsidP="00016366">
      <w:pPr>
        <w:jc w:val="both"/>
        <w:rPr>
          <w:rFonts w:ascii="Arial Narrow" w:hAnsi="Arial Narrow"/>
          <w:b/>
          <w:sz w:val="26"/>
          <w:szCs w:val="26"/>
        </w:rPr>
      </w:pPr>
    </w:p>
    <w:tbl>
      <w:tblPr>
        <w:tblW w:w="6319" w:type="dxa"/>
        <w:jc w:val="center"/>
        <w:tblCellMar>
          <w:left w:w="70" w:type="dxa"/>
          <w:right w:w="70" w:type="dxa"/>
        </w:tblCellMar>
        <w:tblLook w:val="04A0" w:firstRow="1" w:lastRow="0" w:firstColumn="1" w:lastColumn="0" w:noHBand="0" w:noVBand="1"/>
      </w:tblPr>
      <w:tblGrid>
        <w:gridCol w:w="3140"/>
        <w:gridCol w:w="1053"/>
        <w:gridCol w:w="992"/>
        <w:gridCol w:w="1134"/>
      </w:tblGrid>
      <w:tr w:rsidR="00551470" w:rsidTr="00551470">
        <w:trPr>
          <w:trHeight w:val="20"/>
          <w:jc w:val="center"/>
        </w:trPr>
        <w:tc>
          <w:tcPr>
            <w:tcW w:w="314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1470" w:rsidRDefault="00551470">
            <w:pPr>
              <w:jc w:val="center"/>
              <w:rPr>
                <w:rFonts w:ascii="Arial Narrow" w:hAnsi="Arial Narrow" w:cs="Arial"/>
                <w:b/>
                <w:bCs/>
                <w:sz w:val="16"/>
                <w:szCs w:val="16"/>
              </w:rPr>
            </w:pPr>
            <w:r>
              <w:rPr>
                <w:rFonts w:ascii="Arial Narrow" w:hAnsi="Arial Narrow" w:cs="Arial"/>
                <w:b/>
                <w:bCs/>
                <w:sz w:val="16"/>
                <w:szCs w:val="16"/>
              </w:rPr>
              <w:t>Unidad Responsable</w:t>
            </w:r>
          </w:p>
        </w:tc>
        <w:tc>
          <w:tcPr>
            <w:tcW w:w="3179" w:type="dxa"/>
            <w:gridSpan w:val="3"/>
            <w:tcBorders>
              <w:top w:val="single" w:sz="4" w:space="0" w:color="auto"/>
              <w:left w:val="nil"/>
              <w:bottom w:val="single" w:sz="4" w:space="0" w:color="auto"/>
              <w:right w:val="single" w:sz="4" w:space="0" w:color="auto"/>
            </w:tcBorders>
            <w:shd w:val="clear" w:color="auto" w:fill="auto"/>
            <w:vAlign w:val="bottom"/>
            <w:hideMark/>
          </w:tcPr>
          <w:p w:rsidR="00551470" w:rsidRDefault="00551470">
            <w:pPr>
              <w:jc w:val="center"/>
              <w:rPr>
                <w:rFonts w:ascii="Arial Narrow" w:hAnsi="Arial Narrow" w:cs="Arial"/>
                <w:b/>
                <w:bCs/>
                <w:sz w:val="16"/>
                <w:szCs w:val="16"/>
              </w:rPr>
            </w:pPr>
            <w:r>
              <w:rPr>
                <w:rFonts w:ascii="Arial Narrow" w:hAnsi="Arial Narrow" w:cs="Arial"/>
                <w:b/>
                <w:bCs/>
                <w:sz w:val="16"/>
                <w:szCs w:val="16"/>
              </w:rPr>
              <w:t>Presupuesto Modificado Manifestado en el Formato “Resumen de Avance Presupuestal por Procesos y Proyectos”</w:t>
            </w:r>
          </w:p>
        </w:tc>
      </w:tr>
      <w:tr w:rsidR="00551470" w:rsidTr="00551470">
        <w:trPr>
          <w:trHeight w:val="20"/>
          <w:jc w:val="center"/>
        </w:trPr>
        <w:tc>
          <w:tcPr>
            <w:tcW w:w="3140" w:type="dxa"/>
            <w:vMerge/>
            <w:tcBorders>
              <w:top w:val="single" w:sz="4" w:space="0" w:color="auto"/>
              <w:left w:val="single" w:sz="4" w:space="0" w:color="auto"/>
              <w:bottom w:val="single" w:sz="4" w:space="0" w:color="auto"/>
              <w:right w:val="single" w:sz="4" w:space="0" w:color="auto"/>
            </w:tcBorders>
            <w:vAlign w:val="center"/>
            <w:hideMark/>
          </w:tcPr>
          <w:p w:rsidR="00551470" w:rsidRDefault="00551470">
            <w:pPr>
              <w:rPr>
                <w:rFonts w:ascii="Arial Narrow" w:hAnsi="Arial Narrow" w:cs="Arial"/>
                <w:b/>
                <w:bCs/>
                <w:sz w:val="16"/>
                <w:szCs w:val="16"/>
              </w:rPr>
            </w:pPr>
          </w:p>
        </w:tc>
        <w:tc>
          <w:tcPr>
            <w:tcW w:w="1053" w:type="dxa"/>
            <w:tcBorders>
              <w:top w:val="nil"/>
              <w:left w:val="nil"/>
              <w:bottom w:val="single" w:sz="4" w:space="0" w:color="auto"/>
              <w:right w:val="single" w:sz="4" w:space="0" w:color="auto"/>
            </w:tcBorders>
            <w:shd w:val="clear" w:color="auto" w:fill="auto"/>
            <w:vAlign w:val="bottom"/>
            <w:hideMark/>
          </w:tcPr>
          <w:p w:rsidR="00551470" w:rsidRDefault="00551470">
            <w:pPr>
              <w:jc w:val="center"/>
              <w:rPr>
                <w:rFonts w:ascii="Arial Narrow" w:hAnsi="Arial Narrow" w:cs="Arial"/>
                <w:b/>
                <w:bCs/>
                <w:sz w:val="16"/>
                <w:szCs w:val="16"/>
              </w:rPr>
            </w:pPr>
            <w:r>
              <w:rPr>
                <w:rFonts w:ascii="Arial Narrow" w:hAnsi="Arial Narrow" w:cs="Arial"/>
                <w:b/>
                <w:bCs/>
                <w:sz w:val="16"/>
                <w:szCs w:val="16"/>
              </w:rPr>
              <w:t xml:space="preserve">Cuarto </w:t>
            </w:r>
            <w:proofErr w:type="spellStart"/>
            <w:r>
              <w:rPr>
                <w:rFonts w:ascii="Arial Narrow" w:hAnsi="Arial Narrow" w:cs="Arial"/>
                <w:b/>
                <w:bCs/>
                <w:sz w:val="16"/>
                <w:szCs w:val="16"/>
              </w:rPr>
              <w:t>Trim</w:t>
            </w:r>
            <w:proofErr w:type="spellEnd"/>
            <w:r>
              <w:rPr>
                <w:rFonts w:ascii="Arial Narrow" w:hAnsi="Arial Narrow" w:cs="Arial"/>
                <w:b/>
                <w:bCs/>
                <w:sz w:val="16"/>
                <w:szCs w:val="16"/>
              </w:rPr>
              <w:t xml:space="preserve">. 2015 </w:t>
            </w:r>
          </w:p>
        </w:tc>
        <w:tc>
          <w:tcPr>
            <w:tcW w:w="992" w:type="dxa"/>
            <w:tcBorders>
              <w:top w:val="nil"/>
              <w:left w:val="nil"/>
              <w:bottom w:val="single" w:sz="4" w:space="0" w:color="auto"/>
              <w:right w:val="single" w:sz="4" w:space="0" w:color="auto"/>
            </w:tcBorders>
            <w:shd w:val="clear" w:color="auto" w:fill="auto"/>
            <w:vAlign w:val="bottom"/>
            <w:hideMark/>
          </w:tcPr>
          <w:p w:rsidR="00551470" w:rsidRDefault="00551470">
            <w:pPr>
              <w:jc w:val="center"/>
              <w:rPr>
                <w:rFonts w:ascii="Arial Narrow" w:hAnsi="Arial Narrow" w:cs="Arial"/>
                <w:b/>
                <w:bCs/>
                <w:sz w:val="16"/>
                <w:szCs w:val="16"/>
              </w:rPr>
            </w:pPr>
            <w:r>
              <w:rPr>
                <w:rFonts w:ascii="Arial Narrow" w:hAnsi="Arial Narrow" w:cs="Arial"/>
                <w:b/>
                <w:bCs/>
                <w:sz w:val="16"/>
                <w:szCs w:val="16"/>
              </w:rPr>
              <w:t xml:space="preserve">Cuenta Pública 2015  </w:t>
            </w:r>
          </w:p>
        </w:tc>
        <w:tc>
          <w:tcPr>
            <w:tcW w:w="1134" w:type="dxa"/>
            <w:tcBorders>
              <w:top w:val="nil"/>
              <w:left w:val="nil"/>
              <w:bottom w:val="single" w:sz="4" w:space="0" w:color="auto"/>
              <w:right w:val="single" w:sz="4" w:space="0" w:color="auto"/>
            </w:tcBorders>
            <w:shd w:val="clear" w:color="auto" w:fill="auto"/>
            <w:vAlign w:val="bottom"/>
            <w:hideMark/>
          </w:tcPr>
          <w:p w:rsidR="00551470" w:rsidRDefault="00551470">
            <w:pPr>
              <w:jc w:val="center"/>
              <w:rPr>
                <w:rFonts w:ascii="Arial Narrow" w:hAnsi="Arial Narrow" w:cs="Arial"/>
                <w:b/>
                <w:bCs/>
                <w:sz w:val="16"/>
                <w:szCs w:val="16"/>
              </w:rPr>
            </w:pPr>
            <w:r>
              <w:rPr>
                <w:rFonts w:ascii="Arial Narrow" w:hAnsi="Arial Narrow" w:cs="Arial"/>
                <w:b/>
                <w:bCs/>
                <w:sz w:val="16"/>
                <w:szCs w:val="16"/>
              </w:rPr>
              <w:t>Diferencia</w:t>
            </w:r>
          </w:p>
        </w:tc>
      </w:tr>
      <w:tr w:rsidR="00551470" w:rsidTr="00551470">
        <w:trPr>
          <w:trHeight w:val="20"/>
          <w:jc w:val="center"/>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551470" w:rsidRDefault="00551470">
            <w:pPr>
              <w:rPr>
                <w:rFonts w:ascii="Arial Narrow" w:hAnsi="Arial Narrow" w:cs="Arial"/>
                <w:sz w:val="16"/>
                <w:szCs w:val="16"/>
              </w:rPr>
            </w:pPr>
            <w:r>
              <w:rPr>
                <w:rFonts w:ascii="Arial Narrow" w:hAnsi="Arial Narrow" w:cs="Arial"/>
                <w:sz w:val="16"/>
                <w:szCs w:val="16"/>
              </w:rPr>
              <w:t>Secretaría</w:t>
            </w:r>
          </w:p>
        </w:tc>
        <w:tc>
          <w:tcPr>
            <w:tcW w:w="1053" w:type="dxa"/>
            <w:tcBorders>
              <w:top w:val="nil"/>
              <w:left w:val="nil"/>
              <w:bottom w:val="single" w:sz="4" w:space="0" w:color="auto"/>
              <w:right w:val="single" w:sz="4" w:space="0" w:color="auto"/>
            </w:tcBorders>
            <w:shd w:val="clear" w:color="auto" w:fill="auto"/>
            <w:vAlign w:val="bottom"/>
            <w:hideMark/>
          </w:tcPr>
          <w:p w:rsidR="00551470" w:rsidRDefault="00551470">
            <w:pPr>
              <w:jc w:val="right"/>
              <w:rPr>
                <w:rFonts w:ascii="Arial Narrow" w:hAnsi="Arial Narrow" w:cs="Arial"/>
                <w:sz w:val="16"/>
                <w:szCs w:val="16"/>
              </w:rPr>
            </w:pPr>
            <w:r>
              <w:rPr>
                <w:rFonts w:ascii="Arial Narrow" w:hAnsi="Arial Narrow" w:cs="Arial"/>
                <w:sz w:val="16"/>
                <w:szCs w:val="16"/>
              </w:rPr>
              <w:t>$  44,431,056</w:t>
            </w:r>
          </w:p>
        </w:tc>
        <w:tc>
          <w:tcPr>
            <w:tcW w:w="992" w:type="dxa"/>
            <w:tcBorders>
              <w:top w:val="nil"/>
              <w:left w:val="nil"/>
              <w:bottom w:val="single" w:sz="4" w:space="0" w:color="auto"/>
              <w:right w:val="single" w:sz="4" w:space="0" w:color="auto"/>
            </w:tcBorders>
            <w:shd w:val="clear" w:color="auto" w:fill="auto"/>
            <w:vAlign w:val="bottom"/>
            <w:hideMark/>
          </w:tcPr>
          <w:p w:rsidR="00551470" w:rsidRDefault="00551470">
            <w:pPr>
              <w:jc w:val="right"/>
              <w:rPr>
                <w:rFonts w:ascii="Arial Narrow" w:hAnsi="Arial Narrow" w:cs="Arial"/>
                <w:sz w:val="16"/>
                <w:szCs w:val="16"/>
              </w:rPr>
            </w:pPr>
            <w:r>
              <w:rPr>
                <w:rFonts w:ascii="Arial Narrow" w:hAnsi="Arial Narrow" w:cs="Arial"/>
                <w:sz w:val="16"/>
                <w:szCs w:val="16"/>
              </w:rPr>
              <w:t>$  43,944,618</w:t>
            </w:r>
          </w:p>
        </w:tc>
        <w:tc>
          <w:tcPr>
            <w:tcW w:w="1134" w:type="dxa"/>
            <w:tcBorders>
              <w:top w:val="nil"/>
              <w:left w:val="nil"/>
              <w:bottom w:val="single" w:sz="4" w:space="0" w:color="auto"/>
              <w:right w:val="single" w:sz="4" w:space="0" w:color="auto"/>
            </w:tcBorders>
            <w:shd w:val="clear" w:color="auto" w:fill="auto"/>
            <w:hideMark/>
          </w:tcPr>
          <w:p w:rsidR="00551470" w:rsidRDefault="00551470">
            <w:pPr>
              <w:jc w:val="right"/>
              <w:rPr>
                <w:rFonts w:ascii="Arial Narrow" w:hAnsi="Arial Narrow" w:cs="Arial"/>
                <w:sz w:val="16"/>
                <w:szCs w:val="16"/>
              </w:rPr>
            </w:pPr>
            <w:r>
              <w:rPr>
                <w:rFonts w:ascii="Arial Narrow" w:hAnsi="Arial Narrow" w:cs="Arial"/>
                <w:sz w:val="16"/>
                <w:szCs w:val="16"/>
              </w:rPr>
              <w:t xml:space="preserve">-$      486,438 </w:t>
            </w:r>
          </w:p>
        </w:tc>
      </w:tr>
      <w:tr w:rsidR="00551470" w:rsidTr="00551470">
        <w:trPr>
          <w:trHeight w:val="20"/>
          <w:jc w:val="center"/>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551470" w:rsidRDefault="00551470">
            <w:pPr>
              <w:rPr>
                <w:rFonts w:ascii="Arial Narrow" w:hAnsi="Arial Narrow" w:cs="Arial"/>
                <w:sz w:val="16"/>
                <w:szCs w:val="16"/>
              </w:rPr>
            </w:pPr>
            <w:r>
              <w:rPr>
                <w:rFonts w:ascii="Arial Narrow" w:hAnsi="Arial Narrow" w:cs="Arial"/>
                <w:sz w:val="16"/>
                <w:szCs w:val="16"/>
              </w:rPr>
              <w:t>Dirección General de Participación Ciudadana</w:t>
            </w:r>
          </w:p>
        </w:tc>
        <w:tc>
          <w:tcPr>
            <w:tcW w:w="1053" w:type="dxa"/>
            <w:tcBorders>
              <w:top w:val="nil"/>
              <w:left w:val="nil"/>
              <w:bottom w:val="single" w:sz="4" w:space="0" w:color="auto"/>
              <w:right w:val="single" w:sz="4" w:space="0" w:color="auto"/>
            </w:tcBorders>
            <w:shd w:val="clear" w:color="auto" w:fill="auto"/>
            <w:vAlign w:val="bottom"/>
            <w:hideMark/>
          </w:tcPr>
          <w:p w:rsidR="00551470" w:rsidRDefault="00551470">
            <w:pPr>
              <w:jc w:val="right"/>
              <w:rPr>
                <w:rFonts w:ascii="Arial Narrow" w:hAnsi="Arial Narrow" w:cs="Arial"/>
                <w:sz w:val="16"/>
                <w:szCs w:val="16"/>
              </w:rPr>
            </w:pPr>
            <w:r>
              <w:rPr>
                <w:rFonts w:ascii="Arial Narrow" w:hAnsi="Arial Narrow" w:cs="Arial"/>
                <w:sz w:val="16"/>
                <w:szCs w:val="16"/>
              </w:rPr>
              <w:t>6,916,991</w:t>
            </w:r>
          </w:p>
        </w:tc>
        <w:tc>
          <w:tcPr>
            <w:tcW w:w="992" w:type="dxa"/>
            <w:tcBorders>
              <w:top w:val="nil"/>
              <w:left w:val="nil"/>
              <w:bottom w:val="single" w:sz="4" w:space="0" w:color="auto"/>
              <w:right w:val="single" w:sz="4" w:space="0" w:color="auto"/>
            </w:tcBorders>
            <w:shd w:val="clear" w:color="auto" w:fill="auto"/>
            <w:vAlign w:val="bottom"/>
            <w:hideMark/>
          </w:tcPr>
          <w:p w:rsidR="00551470" w:rsidRDefault="00551470">
            <w:pPr>
              <w:jc w:val="right"/>
              <w:rPr>
                <w:rFonts w:ascii="Arial Narrow" w:hAnsi="Arial Narrow" w:cs="Arial"/>
                <w:sz w:val="16"/>
                <w:szCs w:val="16"/>
              </w:rPr>
            </w:pPr>
            <w:r>
              <w:rPr>
                <w:rFonts w:ascii="Arial Narrow" w:hAnsi="Arial Narrow" w:cs="Arial"/>
                <w:sz w:val="16"/>
                <w:szCs w:val="16"/>
              </w:rPr>
              <w:t>6,849,514</w:t>
            </w:r>
          </w:p>
        </w:tc>
        <w:tc>
          <w:tcPr>
            <w:tcW w:w="1134" w:type="dxa"/>
            <w:tcBorders>
              <w:top w:val="nil"/>
              <w:left w:val="nil"/>
              <w:bottom w:val="single" w:sz="4" w:space="0" w:color="auto"/>
              <w:right w:val="single" w:sz="4" w:space="0" w:color="auto"/>
            </w:tcBorders>
            <w:shd w:val="clear" w:color="auto" w:fill="auto"/>
            <w:hideMark/>
          </w:tcPr>
          <w:p w:rsidR="00551470" w:rsidRDefault="00551470">
            <w:pPr>
              <w:jc w:val="right"/>
              <w:rPr>
                <w:rFonts w:ascii="Arial Narrow" w:hAnsi="Arial Narrow" w:cs="Arial"/>
                <w:sz w:val="16"/>
                <w:szCs w:val="16"/>
              </w:rPr>
            </w:pPr>
            <w:r>
              <w:rPr>
                <w:rFonts w:ascii="Arial Narrow" w:hAnsi="Arial Narrow" w:cs="Arial"/>
                <w:sz w:val="16"/>
                <w:szCs w:val="16"/>
              </w:rPr>
              <w:t>-67,477</w:t>
            </w:r>
          </w:p>
        </w:tc>
      </w:tr>
      <w:tr w:rsidR="00551470" w:rsidTr="00551470">
        <w:trPr>
          <w:trHeight w:val="20"/>
          <w:jc w:val="center"/>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551470" w:rsidRDefault="00551470">
            <w:pPr>
              <w:rPr>
                <w:rFonts w:ascii="Arial Narrow" w:hAnsi="Arial Narrow" w:cs="Arial"/>
                <w:sz w:val="16"/>
                <w:szCs w:val="16"/>
              </w:rPr>
            </w:pPr>
            <w:r>
              <w:rPr>
                <w:rFonts w:ascii="Arial Narrow" w:hAnsi="Arial Narrow" w:cs="Arial"/>
                <w:sz w:val="16"/>
                <w:szCs w:val="16"/>
              </w:rPr>
              <w:t>Dirección General de Administración</w:t>
            </w:r>
          </w:p>
        </w:tc>
        <w:tc>
          <w:tcPr>
            <w:tcW w:w="1053" w:type="dxa"/>
            <w:tcBorders>
              <w:top w:val="nil"/>
              <w:left w:val="nil"/>
              <w:bottom w:val="single" w:sz="4" w:space="0" w:color="auto"/>
              <w:right w:val="single" w:sz="4" w:space="0" w:color="auto"/>
            </w:tcBorders>
            <w:shd w:val="clear" w:color="auto" w:fill="auto"/>
            <w:vAlign w:val="bottom"/>
            <w:hideMark/>
          </w:tcPr>
          <w:p w:rsidR="00551470" w:rsidRDefault="00551470">
            <w:pPr>
              <w:jc w:val="right"/>
              <w:rPr>
                <w:rFonts w:ascii="Arial Narrow" w:hAnsi="Arial Narrow" w:cs="Arial"/>
                <w:sz w:val="16"/>
                <w:szCs w:val="16"/>
              </w:rPr>
            </w:pPr>
            <w:r>
              <w:rPr>
                <w:rFonts w:ascii="Arial Narrow" w:hAnsi="Arial Narrow" w:cs="Arial"/>
                <w:sz w:val="16"/>
                <w:szCs w:val="16"/>
              </w:rPr>
              <w:t>16,439,072</w:t>
            </w:r>
          </w:p>
        </w:tc>
        <w:tc>
          <w:tcPr>
            <w:tcW w:w="992" w:type="dxa"/>
            <w:tcBorders>
              <w:top w:val="nil"/>
              <w:left w:val="nil"/>
              <w:bottom w:val="single" w:sz="4" w:space="0" w:color="auto"/>
              <w:right w:val="single" w:sz="4" w:space="0" w:color="auto"/>
            </w:tcBorders>
            <w:shd w:val="clear" w:color="auto" w:fill="auto"/>
            <w:vAlign w:val="bottom"/>
            <w:hideMark/>
          </w:tcPr>
          <w:p w:rsidR="00551470" w:rsidRDefault="00551470">
            <w:pPr>
              <w:jc w:val="right"/>
              <w:rPr>
                <w:rFonts w:ascii="Arial Narrow" w:hAnsi="Arial Narrow" w:cs="Arial"/>
                <w:sz w:val="16"/>
                <w:szCs w:val="16"/>
              </w:rPr>
            </w:pPr>
            <w:r>
              <w:rPr>
                <w:rFonts w:ascii="Arial Narrow" w:hAnsi="Arial Narrow" w:cs="Arial"/>
                <w:sz w:val="16"/>
                <w:szCs w:val="16"/>
              </w:rPr>
              <w:t>16,306,143</w:t>
            </w:r>
          </w:p>
        </w:tc>
        <w:tc>
          <w:tcPr>
            <w:tcW w:w="1134" w:type="dxa"/>
            <w:tcBorders>
              <w:top w:val="nil"/>
              <w:left w:val="nil"/>
              <w:bottom w:val="single" w:sz="4" w:space="0" w:color="auto"/>
              <w:right w:val="single" w:sz="4" w:space="0" w:color="auto"/>
            </w:tcBorders>
            <w:shd w:val="clear" w:color="auto" w:fill="auto"/>
            <w:hideMark/>
          </w:tcPr>
          <w:p w:rsidR="00551470" w:rsidRDefault="00551470">
            <w:pPr>
              <w:jc w:val="right"/>
              <w:rPr>
                <w:rFonts w:ascii="Arial Narrow" w:hAnsi="Arial Narrow" w:cs="Arial"/>
                <w:sz w:val="16"/>
                <w:szCs w:val="16"/>
              </w:rPr>
            </w:pPr>
            <w:r>
              <w:rPr>
                <w:rFonts w:ascii="Arial Narrow" w:hAnsi="Arial Narrow" w:cs="Arial"/>
                <w:sz w:val="16"/>
                <w:szCs w:val="16"/>
              </w:rPr>
              <w:t>-132,929</w:t>
            </w:r>
          </w:p>
        </w:tc>
      </w:tr>
      <w:tr w:rsidR="00551470" w:rsidTr="00551470">
        <w:trPr>
          <w:trHeight w:val="20"/>
          <w:jc w:val="center"/>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551470" w:rsidRDefault="00551470">
            <w:pPr>
              <w:rPr>
                <w:rFonts w:ascii="Arial Narrow" w:hAnsi="Arial Narrow" w:cs="Arial"/>
                <w:sz w:val="16"/>
                <w:szCs w:val="16"/>
              </w:rPr>
            </w:pPr>
            <w:r>
              <w:rPr>
                <w:rFonts w:ascii="Arial Narrow" w:hAnsi="Arial Narrow" w:cs="Arial"/>
                <w:sz w:val="16"/>
                <w:szCs w:val="16"/>
              </w:rPr>
              <w:t xml:space="preserve">Dirección General del Programa </w:t>
            </w:r>
            <w:proofErr w:type="spellStart"/>
            <w:r>
              <w:rPr>
                <w:rFonts w:ascii="Arial Narrow" w:hAnsi="Arial Narrow" w:cs="Arial"/>
                <w:sz w:val="16"/>
                <w:szCs w:val="16"/>
              </w:rPr>
              <w:t>Creser</w:t>
            </w:r>
            <w:proofErr w:type="spellEnd"/>
          </w:p>
        </w:tc>
        <w:tc>
          <w:tcPr>
            <w:tcW w:w="1053" w:type="dxa"/>
            <w:tcBorders>
              <w:top w:val="nil"/>
              <w:left w:val="nil"/>
              <w:bottom w:val="single" w:sz="4" w:space="0" w:color="auto"/>
              <w:right w:val="single" w:sz="4" w:space="0" w:color="auto"/>
            </w:tcBorders>
            <w:shd w:val="clear" w:color="auto" w:fill="auto"/>
            <w:vAlign w:val="bottom"/>
            <w:hideMark/>
          </w:tcPr>
          <w:p w:rsidR="00551470" w:rsidRDefault="00551470">
            <w:pPr>
              <w:jc w:val="right"/>
              <w:rPr>
                <w:rFonts w:ascii="Arial Narrow" w:hAnsi="Arial Narrow" w:cs="Arial"/>
                <w:sz w:val="16"/>
                <w:szCs w:val="16"/>
              </w:rPr>
            </w:pPr>
            <w:r>
              <w:rPr>
                <w:rFonts w:ascii="Arial Narrow" w:hAnsi="Arial Narrow" w:cs="Arial"/>
                <w:sz w:val="16"/>
                <w:szCs w:val="16"/>
              </w:rPr>
              <w:t>25,388,542</w:t>
            </w:r>
          </w:p>
        </w:tc>
        <w:tc>
          <w:tcPr>
            <w:tcW w:w="992" w:type="dxa"/>
            <w:tcBorders>
              <w:top w:val="nil"/>
              <w:left w:val="nil"/>
              <w:bottom w:val="single" w:sz="4" w:space="0" w:color="auto"/>
              <w:right w:val="single" w:sz="4" w:space="0" w:color="auto"/>
            </w:tcBorders>
            <w:shd w:val="clear" w:color="auto" w:fill="auto"/>
            <w:vAlign w:val="bottom"/>
            <w:hideMark/>
          </w:tcPr>
          <w:p w:rsidR="00551470" w:rsidRDefault="00551470">
            <w:pPr>
              <w:jc w:val="right"/>
              <w:rPr>
                <w:rFonts w:ascii="Arial Narrow" w:hAnsi="Arial Narrow" w:cs="Arial"/>
                <w:sz w:val="16"/>
                <w:szCs w:val="16"/>
              </w:rPr>
            </w:pPr>
            <w:r>
              <w:rPr>
                <w:rFonts w:ascii="Arial Narrow" w:hAnsi="Arial Narrow" w:cs="Arial"/>
                <w:sz w:val="16"/>
                <w:szCs w:val="16"/>
              </w:rPr>
              <w:t>25,373,465</w:t>
            </w:r>
          </w:p>
        </w:tc>
        <w:tc>
          <w:tcPr>
            <w:tcW w:w="1134" w:type="dxa"/>
            <w:tcBorders>
              <w:top w:val="nil"/>
              <w:left w:val="nil"/>
              <w:bottom w:val="single" w:sz="4" w:space="0" w:color="auto"/>
              <w:right w:val="single" w:sz="4" w:space="0" w:color="auto"/>
            </w:tcBorders>
            <w:shd w:val="clear" w:color="auto" w:fill="auto"/>
            <w:hideMark/>
          </w:tcPr>
          <w:p w:rsidR="00551470" w:rsidRDefault="00551470">
            <w:pPr>
              <w:jc w:val="right"/>
              <w:rPr>
                <w:rFonts w:ascii="Arial Narrow" w:hAnsi="Arial Narrow" w:cs="Arial"/>
                <w:sz w:val="16"/>
                <w:szCs w:val="16"/>
              </w:rPr>
            </w:pPr>
            <w:r>
              <w:rPr>
                <w:rFonts w:ascii="Arial Narrow" w:hAnsi="Arial Narrow" w:cs="Arial"/>
                <w:sz w:val="16"/>
                <w:szCs w:val="16"/>
              </w:rPr>
              <w:t>-15,077</w:t>
            </w:r>
          </w:p>
        </w:tc>
      </w:tr>
      <w:tr w:rsidR="00551470" w:rsidTr="00551470">
        <w:trPr>
          <w:trHeight w:val="20"/>
          <w:jc w:val="center"/>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551470" w:rsidRDefault="00551470">
            <w:pPr>
              <w:rPr>
                <w:rFonts w:ascii="Arial Narrow" w:hAnsi="Arial Narrow" w:cs="Arial"/>
                <w:sz w:val="16"/>
                <w:szCs w:val="16"/>
              </w:rPr>
            </w:pPr>
            <w:r>
              <w:rPr>
                <w:rFonts w:ascii="Arial Narrow" w:hAnsi="Arial Narrow" w:cs="Arial"/>
                <w:sz w:val="16"/>
                <w:szCs w:val="16"/>
              </w:rPr>
              <w:t>Dirección General de Infraestructura Social</w:t>
            </w:r>
          </w:p>
        </w:tc>
        <w:tc>
          <w:tcPr>
            <w:tcW w:w="1053" w:type="dxa"/>
            <w:tcBorders>
              <w:top w:val="nil"/>
              <w:left w:val="nil"/>
              <w:bottom w:val="single" w:sz="4" w:space="0" w:color="auto"/>
              <w:right w:val="single" w:sz="4" w:space="0" w:color="auto"/>
            </w:tcBorders>
            <w:shd w:val="clear" w:color="auto" w:fill="auto"/>
            <w:vAlign w:val="bottom"/>
            <w:hideMark/>
          </w:tcPr>
          <w:p w:rsidR="00551470" w:rsidRDefault="00551470">
            <w:pPr>
              <w:jc w:val="right"/>
              <w:rPr>
                <w:rFonts w:ascii="Arial Narrow" w:hAnsi="Arial Narrow" w:cs="Arial"/>
                <w:sz w:val="16"/>
                <w:szCs w:val="16"/>
              </w:rPr>
            </w:pPr>
            <w:r>
              <w:rPr>
                <w:rFonts w:ascii="Arial Narrow" w:hAnsi="Arial Narrow" w:cs="Arial"/>
                <w:sz w:val="16"/>
                <w:szCs w:val="16"/>
              </w:rPr>
              <w:t>179,160,611</w:t>
            </w:r>
          </w:p>
        </w:tc>
        <w:tc>
          <w:tcPr>
            <w:tcW w:w="992" w:type="dxa"/>
            <w:tcBorders>
              <w:top w:val="nil"/>
              <w:left w:val="nil"/>
              <w:bottom w:val="single" w:sz="4" w:space="0" w:color="auto"/>
              <w:right w:val="single" w:sz="4" w:space="0" w:color="auto"/>
            </w:tcBorders>
            <w:shd w:val="clear" w:color="auto" w:fill="auto"/>
            <w:vAlign w:val="bottom"/>
            <w:hideMark/>
          </w:tcPr>
          <w:p w:rsidR="00551470" w:rsidRDefault="00551470">
            <w:pPr>
              <w:jc w:val="right"/>
              <w:rPr>
                <w:rFonts w:ascii="Arial Narrow" w:hAnsi="Arial Narrow" w:cs="Arial"/>
                <w:sz w:val="16"/>
                <w:szCs w:val="16"/>
              </w:rPr>
            </w:pPr>
            <w:r>
              <w:rPr>
                <w:rFonts w:ascii="Arial Narrow" w:hAnsi="Arial Narrow" w:cs="Arial"/>
                <w:sz w:val="16"/>
                <w:szCs w:val="16"/>
              </w:rPr>
              <w:t>172,691,555</w:t>
            </w:r>
          </w:p>
        </w:tc>
        <w:tc>
          <w:tcPr>
            <w:tcW w:w="1134" w:type="dxa"/>
            <w:tcBorders>
              <w:top w:val="nil"/>
              <w:left w:val="nil"/>
              <w:bottom w:val="single" w:sz="4" w:space="0" w:color="auto"/>
              <w:right w:val="single" w:sz="4" w:space="0" w:color="auto"/>
            </w:tcBorders>
            <w:shd w:val="clear" w:color="auto" w:fill="auto"/>
            <w:hideMark/>
          </w:tcPr>
          <w:p w:rsidR="00551470" w:rsidRDefault="00551470">
            <w:pPr>
              <w:jc w:val="right"/>
              <w:rPr>
                <w:rFonts w:ascii="Arial Narrow" w:hAnsi="Arial Narrow" w:cs="Arial"/>
                <w:sz w:val="16"/>
                <w:szCs w:val="16"/>
              </w:rPr>
            </w:pPr>
            <w:r>
              <w:rPr>
                <w:rFonts w:ascii="Arial Narrow" w:hAnsi="Arial Narrow" w:cs="Arial"/>
                <w:sz w:val="16"/>
                <w:szCs w:val="16"/>
              </w:rPr>
              <w:t>-6,469,056</w:t>
            </w:r>
          </w:p>
        </w:tc>
      </w:tr>
      <w:tr w:rsidR="00551470" w:rsidTr="00551470">
        <w:trPr>
          <w:trHeight w:val="20"/>
          <w:jc w:val="center"/>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551470" w:rsidRDefault="00551470">
            <w:pPr>
              <w:rPr>
                <w:rFonts w:ascii="Arial Narrow" w:hAnsi="Arial Narrow" w:cs="Arial"/>
                <w:sz w:val="16"/>
                <w:szCs w:val="16"/>
              </w:rPr>
            </w:pPr>
            <w:r>
              <w:rPr>
                <w:rFonts w:ascii="Arial Narrow" w:hAnsi="Arial Narrow" w:cs="Arial"/>
                <w:sz w:val="16"/>
                <w:szCs w:val="16"/>
              </w:rPr>
              <w:t>Dirección General de Programas Sociales</w:t>
            </w:r>
          </w:p>
        </w:tc>
        <w:tc>
          <w:tcPr>
            <w:tcW w:w="1053" w:type="dxa"/>
            <w:tcBorders>
              <w:top w:val="nil"/>
              <w:left w:val="nil"/>
              <w:bottom w:val="single" w:sz="4" w:space="0" w:color="auto"/>
              <w:right w:val="single" w:sz="4" w:space="0" w:color="auto"/>
            </w:tcBorders>
            <w:shd w:val="clear" w:color="auto" w:fill="auto"/>
            <w:vAlign w:val="bottom"/>
            <w:hideMark/>
          </w:tcPr>
          <w:p w:rsidR="00551470" w:rsidRDefault="00551470">
            <w:pPr>
              <w:jc w:val="right"/>
              <w:rPr>
                <w:rFonts w:ascii="Arial Narrow" w:hAnsi="Arial Narrow" w:cs="Arial"/>
                <w:sz w:val="16"/>
                <w:szCs w:val="16"/>
              </w:rPr>
            </w:pPr>
            <w:r>
              <w:rPr>
                <w:rFonts w:ascii="Arial Narrow" w:hAnsi="Arial Narrow" w:cs="Arial"/>
                <w:sz w:val="16"/>
                <w:szCs w:val="16"/>
              </w:rPr>
              <w:t>37,412,171</w:t>
            </w:r>
          </w:p>
        </w:tc>
        <w:tc>
          <w:tcPr>
            <w:tcW w:w="992" w:type="dxa"/>
            <w:tcBorders>
              <w:top w:val="nil"/>
              <w:left w:val="nil"/>
              <w:bottom w:val="single" w:sz="4" w:space="0" w:color="auto"/>
              <w:right w:val="single" w:sz="4" w:space="0" w:color="auto"/>
            </w:tcBorders>
            <w:shd w:val="clear" w:color="auto" w:fill="auto"/>
            <w:vAlign w:val="bottom"/>
            <w:hideMark/>
          </w:tcPr>
          <w:p w:rsidR="00551470" w:rsidRDefault="00551470">
            <w:pPr>
              <w:jc w:val="right"/>
              <w:rPr>
                <w:rFonts w:ascii="Arial Narrow" w:hAnsi="Arial Narrow" w:cs="Arial"/>
                <w:sz w:val="16"/>
                <w:szCs w:val="16"/>
              </w:rPr>
            </w:pPr>
            <w:r>
              <w:rPr>
                <w:rFonts w:ascii="Arial Narrow" w:hAnsi="Arial Narrow" w:cs="Arial"/>
                <w:sz w:val="16"/>
                <w:szCs w:val="16"/>
              </w:rPr>
              <w:t>37,345,578</w:t>
            </w:r>
          </w:p>
        </w:tc>
        <w:tc>
          <w:tcPr>
            <w:tcW w:w="1134" w:type="dxa"/>
            <w:tcBorders>
              <w:top w:val="nil"/>
              <w:left w:val="nil"/>
              <w:bottom w:val="single" w:sz="4" w:space="0" w:color="auto"/>
              <w:right w:val="single" w:sz="4" w:space="0" w:color="auto"/>
            </w:tcBorders>
            <w:shd w:val="clear" w:color="auto" w:fill="auto"/>
            <w:hideMark/>
          </w:tcPr>
          <w:p w:rsidR="00551470" w:rsidRDefault="00551470">
            <w:pPr>
              <w:jc w:val="right"/>
              <w:rPr>
                <w:rFonts w:ascii="Arial Narrow" w:hAnsi="Arial Narrow" w:cs="Arial"/>
                <w:sz w:val="16"/>
                <w:szCs w:val="16"/>
              </w:rPr>
            </w:pPr>
            <w:r>
              <w:rPr>
                <w:rFonts w:ascii="Arial Narrow" w:hAnsi="Arial Narrow" w:cs="Arial"/>
                <w:sz w:val="16"/>
                <w:szCs w:val="16"/>
              </w:rPr>
              <w:t>-66,593</w:t>
            </w:r>
          </w:p>
        </w:tc>
      </w:tr>
      <w:tr w:rsidR="00551470" w:rsidTr="00551470">
        <w:trPr>
          <w:trHeight w:val="20"/>
          <w:jc w:val="center"/>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551470" w:rsidRDefault="00551470">
            <w:pPr>
              <w:rPr>
                <w:rFonts w:ascii="Arial Narrow" w:hAnsi="Arial Narrow" w:cs="Arial"/>
                <w:sz w:val="16"/>
                <w:szCs w:val="16"/>
              </w:rPr>
            </w:pPr>
            <w:r>
              <w:rPr>
                <w:rFonts w:ascii="Arial Narrow" w:hAnsi="Arial Narrow" w:cs="Arial"/>
                <w:sz w:val="16"/>
                <w:szCs w:val="16"/>
              </w:rPr>
              <w:t>Centro Estatal de Desarrollo Municipal</w:t>
            </w:r>
          </w:p>
        </w:tc>
        <w:tc>
          <w:tcPr>
            <w:tcW w:w="1053" w:type="dxa"/>
            <w:tcBorders>
              <w:top w:val="nil"/>
              <w:left w:val="nil"/>
              <w:bottom w:val="single" w:sz="4" w:space="0" w:color="auto"/>
              <w:right w:val="single" w:sz="4" w:space="0" w:color="auto"/>
            </w:tcBorders>
            <w:shd w:val="clear" w:color="auto" w:fill="auto"/>
            <w:vAlign w:val="bottom"/>
            <w:hideMark/>
          </w:tcPr>
          <w:p w:rsidR="00551470" w:rsidRDefault="00551470">
            <w:pPr>
              <w:jc w:val="right"/>
              <w:rPr>
                <w:rFonts w:ascii="Arial Narrow" w:hAnsi="Arial Narrow" w:cs="Arial"/>
                <w:sz w:val="16"/>
                <w:szCs w:val="16"/>
              </w:rPr>
            </w:pPr>
            <w:r>
              <w:rPr>
                <w:rFonts w:ascii="Arial Narrow" w:hAnsi="Arial Narrow" w:cs="Arial"/>
                <w:sz w:val="16"/>
                <w:szCs w:val="16"/>
              </w:rPr>
              <w:t>12,816,827</w:t>
            </w:r>
          </w:p>
        </w:tc>
        <w:tc>
          <w:tcPr>
            <w:tcW w:w="992" w:type="dxa"/>
            <w:tcBorders>
              <w:top w:val="nil"/>
              <w:left w:val="nil"/>
              <w:bottom w:val="single" w:sz="4" w:space="0" w:color="auto"/>
              <w:right w:val="single" w:sz="4" w:space="0" w:color="auto"/>
            </w:tcBorders>
            <w:shd w:val="clear" w:color="auto" w:fill="auto"/>
            <w:vAlign w:val="bottom"/>
            <w:hideMark/>
          </w:tcPr>
          <w:p w:rsidR="00551470" w:rsidRDefault="00551470">
            <w:pPr>
              <w:jc w:val="right"/>
              <w:rPr>
                <w:rFonts w:ascii="Arial Narrow" w:hAnsi="Arial Narrow" w:cs="Arial"/>
                <w:sz w:val="16"/>
                <w:szCs w:val="16"/>
              </w:rPr>
            </w:pPr>
            <w:r>
              <w:rPr>
                <w:rFonts w:ascii="Arial Narrow" w:hAnsi="Arial Narrow" w:cs="Arial"/>
                <w:sz w:val="16"/>
                <w:szCs w:val="16"/>
              </w:rPr>
              <w:t>12,661,221</w:t>
            </w:r>
          </w:p>
        </w:tc>
        <w:tc>
          <w:tcPr>
            <w:tcW w:w="1134" w:type="dxa"/>
            <w:tcBorders>
              <w:top w:val="nil"/>
              <w:left w:val="nil"/>
              <w:bottom w:val="single" w:sz="4" w:space="0" w:color="auto"/>
              <w:right w:val="single" w:sz="4" w:space="0" w:color="auto"/>
            </w:tcBorders>
            <w:shd w:val="clear" w:color="auto" w:fill="auto"/>
            <w:hideMark/>
          </w:tcPr>
          <w:p w:rsidR="00551470" w:rsidRDefault="00551470">
            <w:pPr>
              <w:jc w:val="right"/>
              <w:rPr>
                <w:rFonts w:ascii="Arial Narrow" w:hAnsi="Arial Narrow" w:cs="Arial"/>
                <w:sz w:val="16"/>
                <w:szCs w:val="16"/>
              </w:rPr>
            </w:pPr>
            <w:r>
              <w:rPr>
                <w:rFonts w:ascii="Arial Narrow" w:hAnsi="Arial Narrow" w:cs="Arial"/>
                <w:sz w:val="16"/>
                <w:szCs w:val="16"/>
              </w:rPr>
              <w:t>-155,606</w:t>
            </w:r>
          </w:p>
        </w:tc>
      </w:tr>
      <w:tr w:rsidR="00551470" w:rsidTr="00551470">
        <w:trPr>
          <w:trHeight w:val="20"/>
          <w:jc w:val="center"/>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551470" w:rsidRDefault="00551470">
            <w:pPr>
              <w:rPr>
                <w:rFonts w:ascii="Arial Narrow" w:hAnsi="Arial Narrow" w:cs="Arial"/>
                <w:sz w:val="16"/>
                <w:szCs w:val="16"/>
              </w:rPr>
            </w:pPr>
            <w:r>
              <w:rPr>
                <w:rFonts w:ascii="Arial Narrow" w:hAnsi="Arial Narrow" w:cs="Arial"/>
                <w:sz w:val="16"/>
                <w:szCs w:val="16"/>
              </w:rPr>
              <w:t>Comisión de Vivienda del Estado de Sonora</w:t>
            </w:r>
          </w:p>
        </w:tc>
        <w:tc>
          <w:tcPr>
            <w:tcW w:w="1053" w:type="dxa"/>
            <w:tcBorders>
              <w:top w:val="nil"/>
              <w:left w:val="nil"/>
              <w:bottom w:val="single" w:sz="4" w:space="0" w:color="auto"/>
              <w:right w:val="single" w:sz="4" w:space="0" w:color="auto"/>
            </w:tcBorders>
            <w:shd w:val="clear" w:color="auto" w:fill="auto"/>
            <w:vAlign w:val="bottom"/>
            <w:hideMark/>
          </w:tcPr>
          <w:p w:rsidR="00551470" w:rsidRDefault="00551470">
            <w:pPr>
              <w:jc w:val="right"/>
              <w:rPr>
                <w:rFonts w:ascii="Arial Narrow" w:hAnsi="Arial Narrow" w:cs="Arial"/>
                <w:sz w:val="16"/>
                <w:szCs w:val="16"/>
              </w:rPr>
            </w:pPr>
            <w:r>
              <w:rPr>
                <w:rFonts w:ascii="Arial Narrow" w:hAnsi="Arial Narrow" w:cs="Arial"/>
                <w:sz w:val="16"/>
                <w:szCs w:val="16"/>
              </w:rPr>
              <w:t>66,064,200</w:t>
            </w:r>
          </w:p>
        </w:tc>
        <w:tc>
          <w:tcPr>
            <w:tcW w:w="992" w:type="dxa"/>
            <w:tcBorders>
              <w:top w:val="nil"/>
              <w:left w:val="nil"/>
              <w:bottom w:val="single" w:sz="4" w:space="0" w:color="auto"/>
              <w:right w:val="single" w:sz="4" w:space="0" w:color="auto"/>
            </w:tcBorders>
            <w:shd w:val="clear" w:color="auto" w:fill="auto"/>
            <w:vAlign w:val="bottom"/>
            <w:hideMark/>
          </w:tcPr>
          <w:p w:rsidR="00551470" w:rsidRDefault="00551470">
            <w:pPr>
              <w:jc w:val="right"/>
              <w:rPr>
                <w:rFonts w:ascii="Arial Narrow" w:hAnsi="Arial Narrow" w:cs="Arial"/>
                <w:sz w:val="16"/>
                <w:szCs w:val="16"/>
              </w:rPr>
            </w:pPr>
            <w:r>
              <w:rPr>
                <w:rFonts w:ascii="Arial Narrow" w:hAnsi="Arial Narrow" w:cs="Arial"/>
                <w:sz w:val="16"/>
                <w:szCs w:val="16"/>
              </w:rPr>
              <w:t>66,695,431</w:t>
            </w:r>
          </w:p>
        </w:tc>
        <w:tc>
          <w:tcPr>
            <w:tcW w:w="1134" w:type="dxa"/>
            <w:tcBorders>
              <w:top w:val="nil"/>
              <w:left w:val="nil"/>
              <w:bottom w:val="single" w:sz="4" w:space="0" w:color="auto"/>
              <w:right w:val="single" w:sz="4" w:space="0" w:color="auto"/>
            </w:tcBorders>
            <w:shd w:val="clear" w:color="auto" w:fill="auto"/>
            <w:hideMark/>
          </w:tcPr>
          <w:p w:rsidR="00551470" w:rsidRDefault="00551470">
            <w:pPr>
              <w:jc w:val="right"/>
              <w:rPr>
                <w:rFonts w:ascii="Arial Narrow" w:hAnsi="Arial Narrow" w:cs="Arial"/>
                <w:sz w:val="16"/>
                <w:szCs w:val="16"/>
              </w:rPr>
            </w:pPr>
            <w:r>
              <w:rPr>
                <w:rFonts w:ascii="Arial Narrow" w:hAnsi="Arial Narrow" w:cs="Arial"/>
                <w:sz w:val="16"/>
                <w:szCs w:val="16"/>
              </w:rPr>
              <w:t>631,231</w:t>
            </w:r>
          </w:p>
        </w:tc>
      </w:tr>
    </w:tbl>
    <w:p w:rsidR="00551470" w:rsidRPr="005A2649" w:rsidRDefault="00551470" w:rsidP="00551470">
      <w:pPr>
        <w:ind w:left="720"/>
        <w:jc w:val="both"/>
        <w:rPr>
          <w:rFonts w:ascii="Arial Narrow" w:hAnsi="Arial Narrow"/>
          <w:b/>
          <w:sz w:val="26"/>
          <w:szCs w:val="26"/>
        </w:rPr>
      </w:pPr>
    </w:p>
    <w:p w:rsidR="00016366" w:rsidRPr="00D76DE8" w:rsidRDefault="00016366" w:rsidP="0099145F">
      <w:pPr>
        <w:numPr>
          <w:ilvl w:val="1"/>
          <w:numId w:val="2"/>
        </w:numPr>
        <w:jc w:val="both"/>
        <w:rPr>
          <w:rFonts w:ascii="Arial Narrow" w:hAnsi="Arial Narrow"/>
          <w:b/>
          <w:sz w:val="22"/>
          <w:szCs w:val="22"/>
        </w:rPr>
      </w:pPr>
      <w:r w:rsidRPr="00B36321">
        <w:rPr>
          <w:rFonts w:ascii="Arial Narrow" w:hAnsi="Arial Narrow"/>
          <w:b/>
        </w:rPr>
        <w:t>Presupuesto Devengado/Acumulado:</w:t>
      </w:r>
      <w:r w:rsidR="00D76DE8">
        <w:rPr>
          <w:rFonts w:ascii="Arial Narrow" w:hAnsi="Arial Narrow"/>
          <w:b/>
        </w:rPr>
        <w:t xml:space="preserve"> </w:t>
      </w:r>
      <w:r w:rsidR="00D76DE8" w:rsidRPr="000779D9">
        <w:rPr>
          <w:rFonts w:ascii="Arial Narrow" w:hAnsi="Arial Narrow"/>
          <w:b/>
        </w:rPr>
        <w:t>Obtenido de la sumatoria realizada por el ISAF de la información presentada en el Formato “Resumen de Avance Presupuestal por Procesos y Proyectos” en la columna del Devengado del Primero, Segundo, Tercero y Cuarto Trimestres de 2015 y el manifestado en Cuenta Pública 2015.</w:t>
      </w:r>
    </w:p>
    <w:p w:rsidR="00C66CE3" w:rsidRPr="005A2649" w:rsidRDefault="00C66CE3" w:rsidP="00016366">
      <w:pPr>
        <w:jc w:val="both"/>
        <w:rPr>
          <w:rFonts w:ascii="Arial Narrow" w:hAnsi="Arial Narrow"/>
          <w:sz w:val="26"/>
          <w:szCs w:val="26"/>
          <w:u w:val="single"/>
        </w:rPr>
      </w:pPr>
    </w:p>
    <w:tbl>
      <w:tblPr>
        <w:tblW w:w="8049" w:type="dxa"/>
        <w:jc w:val="center"/>
        <w:tblCellMar>
          <w:left w:w="70" w:type="dxa"/>
          <w:right w:w="70" w:type="dxa"/>
        </w:tblCellMar>
        <w:tblLook w:val="04A0" w:firstRow="1" w:lastRow="0" w:firstColumn="1" w:lastColumn="0" w:noHBand="0" w:noVBand="1"/>
      </w:tblPr>
      <w:tblGrid>
        <w:gridCol w:w="4760"/>
        <w:gridCol w:w="1107"/>
        <w:gridCol w:w="1109"/>
        <w:gridCol w:w="1073"/>
      </w:tblGrid>
      <w:tr w:rsidR="00C66CE3" w:rsidRPr="00C66CE3" w:rsidTr="00C66CE3">
        <w:trPr>
          <w:trHeight w:val="113"/>
          <w:jc w:val="center"/>
        </w:trPr>
        <w:tc>
          <w:tcPr>
            <w:tcW w:w="476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6CE3" w:rsidRPr="00C66CE3" w:rsidRDefault="00C66CE3" w:rsidP="00C66CE3">
            <w:pPr>
              <w:jc w:val="center"/>
              <w:rPr>
                <w:rFonts w:ascii="Arial Narrow" w:hAnsi="Arial Narrow" w:cs="Arial"/>
                <w:b/>
                <w:bCs/>
                <w:sz w:val="16"/>
                <w:szCs w:val="16"/>
                <w:lang w:eastAsia="es-MX"/>
              </w:rPr>
            </w:pPr>
            <w:r w:rsidRPr="00C66CE3">
              <w:rPr>
                <w:rFonts w:ascii="Arial Narrow" w:hAnsi="Arial Narrow" w:cs="Arial"/>
                <w:b/>
                <w:bCs/>
                <w:sz w:val="16"/>
                <w:szCs w:val="16"/>
                <w:lang w:eastAsia="es-MX"/>
              </w:rPr>
              <w:t>Unidad Responsable</w:t>
            </w:r>
          </w:p>
        </w:tc>
        <w:tc>
          <w:tcPr>
            <w:tcW w:w="3289" w:type="dxa"/>
            <w:gridSpan w:val="3"/>
            <w:tcBorders>
              <w:top w:val="single" w:sz="4" w:space="0" w:color="auto"/>
              <w:left w:val="nil"/>
              <w:bottom w:val="single" w:sz="4" w:space="0" w:color="auto"/>
              <w:right w:val="single" w:sz="4" w:space="0" w:color="auto"/>
            </w:tcBorders>
            <w:shd w:val="clear" w:color="auto" w:fill="auto"/>
            <w:vAlign w:val="bottom"/>
            <w:hideMark/>
          </w:tcPr>
          <w:p w:rsidR="00C66CE3" w:rsidRPr="00C66CE3" w:rsidRDefault="00D76DE8" w:rsidP="00C66CE3">
            <w:pPr>
              <w:jc w:val="center"/>
              <w:rPr>
                <w:rFonts w:ascii="Arial Narrow" w:hAnsi="Arial Narrow" w:cs="Arial"/>
                <w:b/>
                <w:bCs/>
                <w:sz w:val="16"/>
                <w:szCs w:val="16"/>
                <w:lang w:eastAsia="es-MX"/>
              </w:rPr>
            </w:pPr>
            <w:r w:rsidRPr="000779D9">
              <w:rPr>
                <w:rFonts w:ascii="Arial Narrow" w:hAnsi="Arial Narrow" w:cs="Arial"/>
                <w:b/>
                <w:bCs/>
                <w:sz w:val="16"/>
                <w:szCs w:val="16"/>
                <w:lang w:eastAsia="es-MX"/>
              </w:rPr>
              <w:t>Recursos Devengados Acumulados Manifestados en el Formato “Resumen de Avance Presupuestal por Procesos y Proyectos”</w:t>
            </w:r>
          </w:p>
        </w:tc>
      </w:tr>
      <w:tr w:rsidR="00C66CE3" w:rsidRPr="00C66CE3" w:rsidTr="00551470">
        <w:trPr>
          <w:trHeight w:val="113"/>
          <w:jc w:val="center"/>
        </w:trPr>
        <w:tc>
          <w:tcPr>
            <w:tcW w:w="4760" w:type="dxa"/>
            <w:vMerge/>
            <w:tcBorders>
              <w:top w:val="single" w:sz="4" w:space="0" w:color="auto"/>
              <w:left w:val="single" w:sz="4" w:space="0" w:color="auto"/>
              <w:bottom w:val="single" w:sz="4" w:space="0" w:color="auto"/>
              <w:right w:val="single" w:sz="4" w:space="0" w:color="auto"/>
            </w:tcBorders>
            <w:vAlign w:val="center"/>
            <w:hideMark/>
          </w:tcPr>
          <w:p w:rsidR="00C66CE3" w:rsidRPr="00C66CE3" w:rsidRDefault="00C66CE3" w:rsidP="00C66CE3">
            <w:pPr>
              <w:rPr>
                <w:rFonts w:ascii="Arial Narrow" w:hAnsi="Arial Narrow" w:cs="Arial"/>
                <w:b/>
                <w:bCs/>
                <w:sz w:val="16"/>
                <w:szCs w:val="16"/>
                <w:lang w:eastAsia="es-MX"/>
              </w:rPr>
            </w:pPr>
          </w:p>
        </w:tc>
        <w:tc>
          <w:tcPr>
            <w:tcW w:w="1107" w:type="dxa"/>
            <w:tcBorders>
              <w:top w:val="nil"/>
              <w:left w:val="nil"/>
              <w:bottom w:val="single" w:sz="4" w:space="0" w:color="auto"/>
              <w:right w:val="single" w:sz="4" w:space="0" w:color="auto"/>
            </w:tcBorders>
            <w:shd w:val="clear" w:color="auto" w:fill="auto"/>
            <w:vAlign w:val="bottom"/>
            <w:hideMark/>
          </w:tcPr>
          <w:p w:rsidR="00C66CE3" w:rsidRPr="00C66CE3" w:rsidRDefault="00D76DE8" w:rsidP="00C66CE3">
            <w:pPr>
              <w:jc w:val="center"/>
              <w:rPr>
                <w:rFonts w:ascii="Arial Narrow" w:hAnsi="Arial Narrow" w:cs="Arial"/>
                <w:b/>
                <w:bCs/>
                <w:sz w:val="16"/>
                <w:szCs w:val="16"/>
                <w:lang w:eastAsia="es-MX"/>
              </w:rPr>
            </w:pPr>
            <w:r w:rsidRPr="000779D9">
              <w:rPr>
                <w:rFonts w:ascii="Arial Narrow" w:hAnsi="Arial Narrow" w:cs="Arial"/>
                <w:b/>
                <w:bCs/>
                <w:sz w:val="16"/>
                <w:szCs w:val="16"/>
                <w:lang w:eastAsia="es-MX"/>
              </w:rPr>
              <w:t xml:space="preserve">Sumatoria realizada por el ISAF I, II, III y IV </w:t>
            </w:r>
            <w:proofErr w:type="spellStart"/>
            <w:r w:rsidRPr="000779D9">
              <w:rPr>
                <w:rFonts w:ascii="Arial Narrow" w:hAnsi="Arial Narrow" w:cs="Arial"/>
                <w:b/>
                <w:bCs/>
                <w:sz w:val="16"/>
                <w:szCs w:val="16"/>
                <w:lang w:eastAsia="es-MX"/>
              </w:rPr>
              <w:t>Trim</w:t>
            </w:r>
            <w:proofErr w:type="spellEnd"/>
            <w:r w:rsidRPr="000779D9">
              <w:rPr>
                <w:rFonts w:ascii="Arial Narrow" w:hAnsi="Arial Narrow" w:cs="Arial"/>
                <w:b/>
                <w:bCs/>
                <w:sz w:val="16"/>
                <w:szCs w:val="16"/>
                <w:lang w:eastAsia="es-MX"/>
              </w:rPr>
              <w:t>. 2015</w:t>
            </w:r>
          </w:p>
        </w:tc>
        <w:tc>
          <w:tcPr>
            <w:tcW w:w="1109" w:type="dxa"/>
            <w:tcBorders>
              <w:top w:val="nil"/>
              <w:left w:val="nil"/>
              <w:bottom w:val="single" w:sz="4" w:space="0" w:color="auto"/>
              <w:right w:val="single" w:sz="4" w:space="0" w:color="auto"/>
            </w:tcBorders>
            <w:shd w:val="clear" w:color="auto" w:fill="auto"/>
            <w:vAlign w:val="bottom"/>
            <w:hideMark/>
          </w:tcPr>
          <w:p w:rsidR="00C66CE3" w:rsidRPr="00C66CE3" w:rsidRDefault="00C66CE3" w:rsidP="00C66CE3">
            <w:pPr>
              <w:jc w:val="center"/>
              <w:rPr>
                <w:rFonts w:ascii="Arial Narrow" w:hAnsi="Arial Narrow" w:cs="Arial"/>
                <w:b/>
                <w:bCs/>
                <w:sz w:val="16"/>
                <w:szCs w:val="16"/>
                <w:lang w:eastAsia="es-MX"/>
              </w:rPr>
            </w:pPr>
            <w:r w:rsidRPr="00C66CE3">
              <w:rPr>
                <w:rFonts w:ascii="Arial Narrow" w:hAnsi="Arial Narrow" w:cs="Arial"/>
                <w:b/>
                <w:bCs/>
                <w:sz w:val="16"/>
                <w:szCs w:val="16"/>
                <w:lang w:eastAsia="es-MX"/>
              </w:rPr>
              <w:t xml:space="preserve">Cuenta Pública 2015  </w:t>
            </w:r>
          </w:p>
        </w:tc>
        <w:tc>
          <w:tcPr>
            <w:tcW w:w="1073" w:type="dxa"/>
            <w:tcBorders>
              <w:top w:val="nil"/>
              <w:left w:val="nil"/>
              <w:bottom w:val="single" w:sz="4" w:space="0" w:color="auto"/>
              <w:right w:val="single" w:sz="4" w:space="0" w:color="auto"/>
            </w:tcBorders>
            <w:shd w:val="clear" w:color="auto" w:fill="auto"/>
            <w:vAlign w:val="bottom"/>
            <w:hideMark/>
          </w:tcPr>
          <w:p w:rsidR="00C66CE3" w:rsidRPr="00C66CE3" w:rsidRDefault="00C66CE3" w:rsidP="00C66CE3">
            <w:pPr>
              <w:jc w:val="center"/>
              <w:rPr>
                <w:rFonts w:ascii="Arial Narrow" w:hAnsi="Arial Narrow" w:cs="Arial"/>
                <w:b/>
                <w:bCs/>
                <w:sz w:val="16"/>
                <w:szCs w:val="16"/>
                <w:lang w:eastAsia="es-MX"/>
              </w:rPr>
            </w:pPr>
            <w:r w:rsidRPr="00C66CE3">
              <w:rPr>
                <w:rFonts w:ascii="Arial Narrow" w:hAnsi="Arial Narrow" w:cs="Arial"/>
                <w:b/>
                <w:bCs/>
                <w:sz w:val="16"/>
                <w:szCs w:val="16"/>
                <w:lang w:eastAsia="es-MX"/>
              </w:rPr>
              <w:t>Diferencia</w:t>
            </w:r>
          </w:p>
        </w:tc>
      </w:tr>
      <w:tr w:rsidR="00C66CE3" w:rsidRPr="00C66CE3" w:rsidTr="00551470">
        <w:trPr>
          <w:trHeight w:val="113"/>
          <w:jc w:val="center"/>
        </w:trPr>
        <w:tc>
          <w:tcPr>
            <w:tcW w:w="4760" w:type="dxa"/>
            <w:tcBorders>
              <w:top w:val="nil"/>
              <w:left w:val="single" w:sz="4" w:space="0" w:color="auto"/>
              <w:bottom w:val="single" w:sz="4" w:space="0" w:color="auto"/>
              <w:right w:val="single" w:sz="4" w:space="0" w:color="auto"/>
            </w:tcBorders>
            <w:shd w:val="clear" w:color="auto" w:fill="auto"/>
            <w:hideMark/>
          </w:tcPr>
          <w:p w:rsidR="00C66CE3" w:rsidRPr="00C66CE3" w:rsidRDefault="00C66CE3" w:rsidP="00C66CE3">
            <w:pPr>
              <w:jc w:val="both"/>
              <w:rPr>
                <w:rFonts w:ascii="Arial Narrow" w:hAnsi="Arial Narrow" w:cs="Arial"/>
                <w:sz w:val="16"/>
                <w:szCs w:val="16"/>
                <w:lang w:eastAsia="es-MX"/>
              </w:rPr>
            </w:pPr>
            <w:r w:rsidRPr="00C66CE3">
              <w:rPr>
                <w:rFonts w:ascii="Arial Narrow" w:hAnsi="Arial Narrow" w:cs="Arial"/>
                <w:sz w:val="16"/>
                <w:szCs w:val="16"/>
                <w:lang w:eastAsia="es-MX"/>
              </w:rPr>
              <w:t>Dirección General de Administración</w:t>
            </w:r>
          </w:p>
        </w:tc>
        <w:tc>
          <w:tcPr>
            <w:tcW w:w="1107" w:type="dxa"/>
            <w:tcBorders>
              <w:top w:val="nil"/>
              <w:left w:val="nil"/>
              <w:bottom w:val="single" w:sz="4" w:space="0" w:color="auto"/>
              <w:right w:val="single" w:sz="4" w:space="0" w:color="auto"/>
            </w:tcBorders>
            <w:shd w:val="clear" w:color="auto" w:fill="auto"/>
            <w:hideMark/>
          </w:tcPr>
          <w:p w:rsidR="00C66CE3" w:rsidRPr="00C66CE3" w:rsidRDefault="00C66CE3" w:rsidP="00C66CE3">
            <w:pPr>
              <w:jc w:val="right"/>
              <w:rPr>
                <w:rFonts w:ascii="Arial Narrow" w:hAnsi="Arial Narrow" w:cs="Arial"/>
                <w:sz w:val="16"/>
                <w:szCs w:val="16"/>
                <w:lang w:eastAsia="es-MX"/>
              </w:rPr>
            </w:pPr>
            <w:r w:rsidRPr="00C66CE3">
              <w:rPr>
                <w:rFonts w:ascii="Arial Narrow" w:hAnsi="Arial Narrow" w:cs="Arial"/>
                <w:sz w:val="16"/>
                <w:szCs w:val="16"/>
                <w:lang w:eastAsia="es-MX"/>
              </w:rPr>
              <w:t xml:space="preserve"> $  </w:t>
            </w:r>
            <w:r w:rsidR="00551470">
              <w:rPr>
                <w:rFonts w:ascii="Arial Narrow" w:hAnsi="Arial Narrow" w:cs="Arial"/>
                <w:sz w:val="16"/>
                <w:szCs w:val="16"/>
                <w:lang w:eastAsia="es-MX"/>
              </w:rPr>
              <w:t xml:space="preserve">  </w:t>
            </w:r>
            <w:r w:rsidRPr="00C66CE3">
              <w:rPr>
                <w:rFonts w:ascii="Arial Narrow" w:hAnsi="Arial Narrow" w:cs="Arial"/>
                <w:sz w:val="16"/>
                <w:szCs w:val="16"/>
                <w:lang w:eastAsia="es-MX"/>
              </w:rPr>
              <w:t xml:space="preserve">16,362,856 </w:t>
            </w:r>
          </w:p>
        </w:tc>
        <w:tc>
          <w:tcPr>
            <w:tcW w:w="1109" w:type="dxa"/>
            <w:tcBorders>
              <w:top w:val="nil"/>
              <w:left w:val="nil"/>
              <w:bottom w:val="single" w:sz="4" w:space="0" w:color="auto"/>
              <w:right w:val="single" w:sz="4" w:space="0" w:color="auto"/>
            </w:tcBorders>
            <w:shd w:val="clear" w:color="auto" w:fill="auto"/>
            <w:hideMark/>
          </w:tcPr>
          <w:p w:rsidR="00C66CE3" w:rsidRPr="00C66CE3" w:rsidRDefault="00C66CE3" w:rsidP="00C66CE3">
            <w:pPr>
              <w:jc w:val="right"/>
              <w:rPr>
                <w:rFonts w:ascii="Arial Narrow" w:hAnsi="Arial Narrow" w:cs="Arial"/>
                <w:sz w:val="16"/>
                <w:szCs w:val="16"/>
                <w:lang w:eastAsia="es-MX"/>
              </w:rPr>
            </w:pPr>
            <w:r w:rsidRPr="00C66CE3">
              <w:rPr>
                <w:rFonts w:ascii="Arial Narrow" w:hAnsi="Arial Narrow" w:cs="Arial"/>
                <w:sz w:val="16"/>
                <w:szCs w:val="16"/>
                <w:lang w:eastAsia="es-MX"/>
              </w:rPr>
              <w:t xml:space="preserve"> $    16,123,906 </w:t>
            </w:r>
          </w:p>
        </w:tc>
        <w:tc>
          <w:tcPr>
            <w:tcW w:w="1073" w:type="dxa"/>
            <w:tcBorders>
              <w:top w:val="nil"/>
              <w:left w:val="nil"/>
              <w:bottom w:val="single" w:sz="4" w:space="0" w:color="auto"/>
              <w:right w:val="single" w:sz="4" w:space="0" w:color="auto"/>
            </w:tcBorders>
            <w:shd w:val="clear" w:color="auto" w:fill="auto"/>
            <w:hideMark/>
          </w:tcPr>
          <w:p w:rsidR="00C66CE3" w:rsidRPr="00C66CE3" w:rsidRDefault="00E13BC5" w:rsidP="00C66CE3">
            <w:pPr>
              <w:jc w:val="right"/>
              <w:rPr>
                <w:rFonts w:ascii="Arial Narrow" w:hAnsi="Arial Narrow" w:cs="Arial"/>
                <w:sz w:val="16"/>
                <w:szCs w:val="16"/>
                <w:lang w:eastAsia="es-MX"/>
              </w:rPr>
            </w:pPr>
            <w:r>
              <w:rPr>
                <w:rFonts w:ascii="Arial Narrow" w:hAnsi="Arial Narrow" w:cs="Arial"/>
                <w:sz w:val="16"/>
                <w:szCs w:val="16"/>
                <w:lang w:eastAsia="es-MX"/>
              </w:rPr>
              <w:t>-</w:t>
            </w:r>
            <w:r w:rsidR="00C66CE3" w:rsidRPr="00C66CE3">
              <w:rPr>
                <w:rFonts w:ascii="Arial Narrow" w:hAnsi="Arial Narrow" w:cs="Arial"/>
                <w:sz w:val="16"/>
                <w:szCs w:val="16"/>
                <w:lang w:eastAsia="es-MX"/>
              </w:rPr>
              <w:t xml:space="preserve">$      238,950 </w:t>
            </w:r>
          </w:p>
        </w:tc>
      </w:tr>
      <w:tr w:rsidR="00C66CE3" w:rsidRPr="00C66CE3" w:rsidTr="00551470">
        <w:trPr>
          <w:trHeight w:val="113"/>
          <w:jc w:val="center"/>
        </w:trPr>
        <w:tc>
          <w:tcPr>
            <w:tcW w:w="4760" w:type="dxa"/>
            <w:tcBorders>
              <w:top w:val="nil"/>
              <w:left w:val="single" w:sz="4" w:space="0" w:color="auto"/>
              <w:bottom w:val="single" w:sz="4" w:space="0" w:color="auto"/>
              <w:right w:val="single" w:sz="4" w:space="0" w:color="auto"/>
            </w:tcBorders>
            <w:shd w:val="clear" w:color="auto" w:fill="auto"/>
            <w:hideMark/>
          </w:tcPr>
          <w:p w:rsidR="00C66CE3" w:rsidRPr="00C66CE3" w:rsidRDefault="00C66CE3" w:rsidP="00C66CE3">
            <w:pPr>
              <w:jc w:val="both"/>
              <w:rPr>
                <w:rFonts w:ascii="Arial Narrow" w:hAnsi="Arial Narrow" w:cs="Arial"/>
                <w:sz w:val="16"/>
                <w:szCs w:val="16"/>
                <w:lang w:eastAsia="es-MX"/>
              </w:rPr>
            </w:pPr>
            <w:r w:rsidRPr="00C66CE3">
              <w:rPr>
                <w:rFonts w:ascii="Arial Narrow" w:hAnsi="Arial Narrow" w:cs="Arial"/>
                <w:sz w:val="16"/>
                <w:szCs w:val="16"/>
                <w:lang w:eastAsia="es-MX"/>
              </w:rPr>
              <w:t>Dirección General de Infraestructura Social</w:t>
            </w:r>
          </w:p>
        </w:tc>
        <w:tc>
          <w:tcPr>
            <w:tcW w:w="1107" w:type="dxa"/>
            <w:tcBorders>
              <w:top w:val="nil"/>
              <w:left w:val="nil"/>
              <w:bottom w:val="single" w:sz="4" w:space="0" w:color="auto"/>
              <w:right w:val="single" w:sz="4" w:space="0" w:color="auto"/>
            </w:tcBorders>
            <w:shd w:val="clear" w:color="auto" w:fill="auto"/>
            <w:hideMark/>
          </w:tcPr>
          <w:p w:rsidR="00C66CE3" w:rsidRPr="00C66CE3" w:rsidRDefault="00C66CE3" w:rsidP="00C66CE3">
            <w:pPr>
              <w:jc w:val="right"/>
              <w:rPr>
                <w:rFonts w:ascii="Arial Narrow" w:hAnsi="Arial Narrow" w:cs="Arial"/>
                <w:sz w:val="16"/>
                <w:szCs w:val="16"/>
                <w:lang w:eastAsia="es-MX"/>
              </w:rPr>
            </w:pPr>
            <w:r w:rsidRPr="00C66CE3">
              <w:rPr>
                <w:rFonts w:ascii="Arial Narrow" w:hAnsi="Arial Narrow" w:cs="Arial"/>
                <w:sz w:val="16"/>
                <w:szCs w:val="16"/>
                <w:lang w:eastAsia="es-MX"/>
              </w:rPr>
              <w:t>182,377,099</w:t>
            </w:r>
          </w:p>
        </w:tc>
        <w:tc>
          <w:tcPr>
            <w:tcW w:w="1109" w:type="dxa"/>
            <w:tcBorders>
              <w:top w:val="nil"/>
              <w:left w:val="nil"/>
              <w:bottom w:val="single" w:sz="4" w:space="0" w:color="auto"/>
              <w:right w:val="single" w:sz="4" w:space="0" w:color="auto"/>
            </w:tcBorders>
            <w:shd w:val="clear" w:color="auto" w:fill="auto"/>
            <w:hideMark/>
          </w:tcPr>
          <w:p w:rsidR="00C66CE3" w:rsidRPr="00C66CE3" w:rsidRDefault="00C66CE3" w:rsidP="00C66CE3">
            <w:pPr>
              <w:jc w:val="right"/>
              <w:rPr>
                <w:rFonts w:ascii="Arial Narrow" w:hAnsi="Arial Narrow" w:cs="Arial"/>
                <w:sz w:val="16"/>
                <w:szCs w:val="16"/>
                <w:lang w:eastAsia="es-MX"/>
              </w:rPr>
            </w:pPr>
            <w:r w:rsidRPr="00C66CE3">
              <w:rPr>
                <w:rFonts w:ascii="Arial Narrow" w:hAnsi="Arial Narrow" w:cs="Arial"/>
                <w:sz w:val="16"/>
                <w:szCs w:val="16"/>
                <w:lang w:eastAsia="es-MX"/>
              </w:rPr>
              <w:t>171,068,907</w:t>
            </w:r>
          </w:p>
        </w:tc>
        <w:tc>
          <w:tcPr>
            <w:tcW w:w="1073" w:type="dxa"/>
            <w:tcBorders>
              <w:top w:val="nil"/>
              <w:left w:val="nil"/>
              <w:bottom w:val="single" w:sz="4" w:space="0" w:color="auto"/>
              <w:right w:val="single" w:sz="4" w:space="0" w:color="auto"/>
            </w:tcBorders>
            <w:shd w:val="clear" w:color="auto" w:fill="auto"/>
            <w:hideMark/>
          </w:tcPr>
          <w:p w:rsidR="00C66CE3" w:rsidRPr="00C66CE3" w:rsidRDefault="00E13BC5" w:rsidP="00C66CE3">
            <w:pPr>
              <w:jc w:val="right"/>
              <w:rPr>
                <w:rFonts w:ascii="Arial Narrow" w:hAnsi="Arial Narrow" w:cs="Arial"/>
                <w:sz w:val="16"/>
                <w:szCs w:val="16"/>
                <w:lang w:eastAsia="es-MX"/>
              </w:rPr>
            </w:pPr>
            <w:r>
              <w:rPr>
                <w:rFonts w:ascii="Arial Narrow" w:hAnsi="Arial Narrow" w:cs="Arial"/>
                <w:sz w:val="16"/>
                <w:szCs w:val="16"/>
                <w:lang w:eastAsia="es-MX"/>
              </w:rPr>
              <w:t>-</w:t>
            </w:r>
            <w:r w:rsidR="00C66CE3" w:rsidRPr="00C66CE3">
              <w:rPr>
                <w:rFonts w:ascii="Arial Narrow" w:hAnsi="Arial Narrow" w:cs="Arial"/>
                <w:sz w:val="16"/>
                <w:szCs w:val="16"/>
                <w:lang w:eastAsia="es-MX"/>
              </w:rPr>
              <w:t>11,308,192</w:t>
            </w:r>
          </w:p>
        </w:tc>
      </w:tr>
      <w:tr w:rsidR="00C66CE3" w:rsidRPr="00C66CE3" w:rsidTr="00551470">
        <w:trPr>
          <w:trHeight w:val="113"/>
          <w:jc w:val="center"/>
        </w:trPr>
        <w:tc>
          <w:tcPr>
            <w:tcW w:w="4760" w:type="dxa"/>
            <w:tcBorders>
              <w:top w:val="nil"/>
              <w:left w:val="single" w:sz="4" w:space="0" w:color="auto"/>
              <w:bottom w:val="single" w:sz="4" w:space="0" w:color="auto"/>
              <w:right w:val="single" w:sz="4" w:space="0" w:color="auto"/>
            </w:tcBorders>
            <w:shd w:val="clear" w:color="auto" w:fill="auto"/>
            <w:hideMark/>
          </w:tcPr>
          <w:p w:rsidR="00C66CE3" w:rsidRPr="00C66CE3" w:rsidRDefault="00C66CE3" w:rsidP="00C66CE3">
            <w:pPr>
              <w:jc w:val="both"/>
              <w:rPr>
                <w:rFonts w:ascii="Arial Narrow" w:hAnsi="Arial Narrow" w:cs="Arial"/>
                <w:sz w:val="16"/>
                <w:szCs w:val="16"/>
                <w:lang w:eastAsia="es-MX"/>
              </w:rPr>
            </w:pPr>
            <w:r w:rsidRPr="00C66CE3">
              <w:rPr>
                <w:rFonts w:ascii="Arial Narrow" w:hAnsi="Arial Narrow" w:cs="Arial"/>
                <w:sz w:val="16"/>
                <w:szCs w:val="16"/>
                <w:lang w:eastAsia="es-MX"/>
              </w:rPr>
              <w:t>Comisión de Vivienda del Estado de Sonora</w:t>
            </w:r>
          </w:p>
        </w:tc>
        <w:tc>
          <w:tcPr>
            <w:tcW w:w="1107" w:type="dxa"/>
            <w:tcBorders>
              <w:top w:val="nil"/>
              <w:left w:val="nil"/>
              <w:bottom w:val="single" w:sz="4" w:space="0" w:color="auto"/>
              <w:right w:val="single" w:sz="4" w:space="0" w:color="auto"/>
            </w:tcBorders>
            <w:shd w:val="clear" w:color="auto" w:fill="auto"/>
            <w:hideMark/>
          </w:tcPr>
          <w:p w:rsidR="00C66CE3" w:rsidRPr="00C66CE3" w:rsidRDefault="00C66CE3" w:rsidP="00C66CE3">
            <w:pPr>
              <w:jc w:val="right"/>
              <w:rPr>
                <w:rFonts w:ascii="Arial Narrow" w:hAnsi="Arial Narrow" w:cs="Arial"/>
                <w:sz w:val="16"/>
                <w:szCs w:val="16"/>
                <w:lang w:eastAsia="es-MX"/>
              </w:rPr>
            </w:pPr>
            <w:r w:rsidRPr="00C66CE3">
              <w:rPr>
                <w:rFonts w:ascii="Arial Narrow" w:hAnsi="Arial Narrow" w:cs="Arial"/>
                <w:sz w:val="16"/>
                <w:szCs w:val="16"/>
                <w:lang w:eastAsia="es-MX"/>
              </w:rPr>
              <w:t>60,345,575</w:t>
            </w:r>
          </w:p>
        </w:tc>
        <w:tc>
          <w:tcPr>
            <w:tcW w:w="1109" w:type="dxa"/>
            <w:tcBorders>
              <w:top w:val="nil"/>
              <w:left w:val="nil"/>
              <w:bottom w:val="single" w:sz="4" w:space="0" w:color="auto"/>
              <w:right w:val="single" w:sz="4" w:space="0" w:color="auto"/>
            </w:tcBorders>
            <w:shd w:val="clear" w:color="auto" w:fill="auto"/>
            <w:hideMark/>
          </w:tcPr>
          <w:p w:rsidR="00C66CE3" w:rsidRPr="00C66CE3" w:rsidRDefault="00C66CE3" w:rsidP="00C66CE3">
            <w:pPr>
              <w:jc w:val="right"/>
              <w:rPr>
                <w:rFonts w:ascii="Arial Narrow" w:hAnsi="Arial Narrow" w:cs="Arial"/>
                <w:sz w:val="16"/>
                <w:szCs w:val="16"/>
                <w:lang w:eastAsia="es-MX"/>
              </w:rPr>
            </w:pPr>
            <w:r w:rsidRPr="00C66CE3">
              <w:rPr>
                <w:rFonts w:ascii="Arial Narrow" w:hAnsi="Arial Narrow" w:cs="Arial"/>
                <w:sz w:val="16"/>
                <w:szCs w:val="16"/>
                <w:lang w:eastAsia="es-MX"/>
              </w:rPr>
              <w:t>65,682,263</w:t>
            </w:r>
          </w:p>
        </w:tc>
        <w:tc>
          <w:tcPr>
            <w:tcW w:w="1073" w:type="dxa"/>
            <w:tcBorders>
              <w:top w:val="nil"/>
              <w:left w:val="nil"/>
              <w:bottom w:val="single" w:sz="4" w:space="0" w:color="auto"/>
              <w:right w:val="single" w:sz="4" w:space="0" w:color="auto"/>
            </w:tcBorders>
            <w:shd w:val="clear" w:color="auto" w:fill="auto"/>
            <w:hideMark/>
          </w:tcPr>
          <w:p w:rsidR="00C66CE3" w:rsidRPr="00C66CE3" w:rsidRDefault="00C66CE3" w:rsidP="00C66CE3">
            <w:pPr>
              <w:jc w:val="right"/>
              <w:rPr>
                <w:rFonts w:ascii="Arial Narrow" w:hAnsi="Arial Narrow" w:cs="Arial"/>
                <w:sz w:val="16"/>
                <w:szCs w:val="16"/>
                <w:lang w:eastAsia="es-MX"/>
              </w:rPr>
            </w:pPr>
            <w:r w:rsidRPr="00C66CE3">
              <w:rPr>
                <w:rFonts w:ascii="Arial Narrow" w:hAnsi="Arial Narrow" w:cs="Arial"/>
                <w:sz w:val="16"/>
                <w:szCs w:val="16"/>
                <w:lang w:eastAsia="es-MX"/>
              </w:rPr>
              <w:t>5,336,688</w:t>
            </w:r>
          </w:p>
        </w:tc>
      </w:tr>
    </w:tbl>
    <w:p w:rsidR="00016366" w:rsidRPr="005A2649" w:rsidRDefault="00016366" w:rsidP="00016366">
      <w:pPr>
        <w:jc w:val="both"/>
        <w:rPr>
          <w:rFonts w:ascii="Arial Narrow" w:hAnsi="Arial Narrow"/>
          <w:sz w:val="26"/>
          <w:szCs w:val="26"/>
          <w:u w:val="single"/>
        </w:rPr>
      </w:pPr>
    </w:p>
    <w:p w:rsidR="00016366" w:rsidRPr="00B36321" w:rsidRDefault="00016366" w:rsidP="00016366">
      <w:pPr>
        <w:jc w:val="both"/>
        <w:rPr>
          <w:rFonts w:ascii="Arial Narrow" w:hAnsi="Arial Narrow"/>
          <w:u w:val="single"/>
        </w:rPr>
      </w:pPr>
      <w:r w:rsidRPr="00B36321">
        <w:rPr>
          <w:rFonts w:ascii="Arial Narrow" w:hAnsi="Arial Narrow"/>
          <w:u w:val="single"/>
        </w:rPr>
        <w:t>Normatividad Infringida</w:t>
      </w:r>
    </w:p>
    <w:p w:rsidR="00016366" w:rsidRPr="005A2649" w:rsidRDefault="00016366" w:rsidP="00016366">
      <w:pPr>
        <w:jc w:val="both"/>
        <w:rPr>
          <w:rFonts w:ascii="Arial Narrow" w:hAnsi="Arial Narrow"/>
          <w:sz w:val="26"/>
          <w:szCs w:val="26"/>
          <w:highlight w:val="yellow"/>
        </w:rPr>
      </w:pPr>
    </w:p>
    <w:p w:rsidR="00016366" w:rsidRPr="00B36321" w:rsidRDefault="00016366" w:rsidP="00016366">
      <w:pPr>
        <w:tabs>
          <w:tab w:val="left" w:pos="5954"/>
        </w:tabs>
        <w:jc w:val="both"/>
        <w:rPr>
          <w:rFonts w:ascii="Arial Narrow" w:hAnsi="Arial Narrow"/>
        </w:rPr>
      </w:pPr>
      <w:r w:rsidRPr="00B36321">
        <w:rPr>
          <w:rFonts w:ascii="Arial Narrow" w:hAnsi="Arial Narrow"/>
        </w:rPr>
        <w:t xml:space="preserve">Artículos 2 primer párrafo, 143 y 150 primer y último párrafo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36321">
            <w:rPr>
              <w:rFonts w:ascii="Arial Narrow" w:hAnsi="Arial Narrow"/>
            </w:rPr>
            <w:t>la Constitución</w:t>
          </w:r>
        </w:smartTag>
        <w:r w:rsidRPr="00B36321">
          <w:rPr>
            <w:rFonts w:ascii="Arial Narrow" w:hAnsi="Arial Narrow"/>
          </w:rPr>
          <w:t xml:space="preserve"> Política</w:t>
        </w:r>
      </w:smartTag>
      <w:r w:rsidRPr="00B36321">
        <w:rPr>
          <w:rFonts w:ascii="Arial Narrow" w:hAnsi="Arial Narrow"/>
        </w:rPr>
        <w:t xml:space="preserve"> del Estado de Sonora; 25 fracciones I y IV y 52 fracción III de </w:t>
      </w:r>
      <w:smartTag w:uri="urn:schemas-microsoft-com:office:smarttags" w:element="PersonName">
        <w:smartTagPr>
          <w:attr w:name="ProductID" w:val="la Ley"/>
        </w:smartTagPr>
        <w:r w:rsidRPr="00B36321">
          <w:rPr>
            <w:rFonts w:ascii="Arial Narrow" w:hAnsi="Arial Narrow"/>
          </w:rPr>
          <w:t>la Ley</w:t>
        </w:r>
      </w:smartTag>
      <w:r w:rsidRPr="00B36321">
        <w:rPr>
          <w:rFonts w:ascii="Arial Narrow" w:hAnsi="Arial Narrow"/>
        </w:rPr>
        <w:t xml:space="preserve"> de Fiscalización Superior para el Estado de </w:t>
      </w:r>
      <w:r w:rsidRPr="00B36321">
        <w:rPr>
          <w:rFonts w:ascii="Arial Narrow" w:hAnsi="Arial Narrow"/>
        </w:rPr>
        <w:lastRenderedPageBreak/>
        <w:t>Sonora;</w:t>
      </w:r>
      <w:r w:rsidR="0017549F">
        <w:rPr>
          <w:rFonts w:ascii="Arial Narrow" w:hAnsi="Arial Narrow"/>
        </w:rPr>
        <w:t xml:space="preserve"> </w:t>
      </w:r>
      <w:r w:rsidR="00E0223B">
        <w:rPr>
          <w:rFonts w:ascii="Arial Narrow" w:hAnsi="Arial Narrow"/>
        </w:rPr>
        <w:t>36, 38 y 51 de la Ley General de Contabilidad Gubernamental;</w:t>
      </w:r>
      <w:r w:rsidRPr="00B36321">
        <w:rPr>
          <w:rFonts w:ascii="Arial Narrow" w:hAnsi="Arial Narrow"/>
        </w:rPr>
        <w:t xml:space="preserve"> </w:t>
      </w:r>
      <w:r w:rsidR="00E0223B">
        <w:rPr>
          <w:rFonts w:ascii="Arial Narrow" w:hAnsi="Arial Narrow"/>
        </w:rPr>
        <w:t>28,</w:t>
      </w:r>
      <w:r w:rsidR="0017549F">
        <w:rPr>
          <w:rFonts w:ascii="Arial Narrow" w:hAnsi="Arial Narrow"/>
        </w:rPr>
        <w:t xml:space="preserve"> 30, 38 f</w:t>
      </w:r>
      <w:r w:rsidR="00E0223B">
        <w:rPr>
          <w:rFonts w:ascii="Arial Narrow" w:hAnsi="Arial Narrow"/>
        </w:rPr>
        <w:t>racción II inciso b), 42</w:t>
      </w:r>
      <w:r w:rsidR="0017549F">
        <w:rPr>
          <w:rFonts w:ascii="Arial Narrow" w:hAnsi="Arial Narrow"/>
        </w:rPr>
        <w:t>, 47</w:t>
      </w:r>
      <w:r w:rsidR="00E0223B">
        <w:rPr>
          <w:rFonts w:ascii="Arial Narrow" w:hAnsi="Arial Narrow"/>
        </w:rPr>
        <w:t xml:space="preserve"> </w:t>
      </w:r>
      <w:r w:rsidRPr="00B36321">
        <w:rPr>
          <w:rFonts w:ascii="Arial Narrow" w:hAnsi="Arial Narrow"/>
        </w:rPr>
        <w:t xml:space="preserve">y 51 de la Ley de Contabilidad Gubernamental del Estado de Sonora; 88 del Reglamento de </w:t>
      </w:r>
      <w:smartTag w:uri="urn:schemas-microsoft-com:office:smarttags" w:element="PersonName">
        <w:smartTagPr>
          <w:attr w:name="ProductID" w:val="la Ley"/>
        </w:smartTagPr>
        <w:r w:rsidRPr="00B36321">
          <w:rPr>
            <w:rFonts w:ascii="Arial Narrow" w:hAnsi="Arial Narrow"/>
          </w:rPr>
          <w:t>la Ley</w:t>
        </w:r>
      </w:smartTag>
      <w:r w:rsidRPr="00B36321">
        <w:rPr>
          <w:rFonts w:ascii="Arial Narrow" w:hAnsi="Arial Narrow"/>
        </w:rPr>
        <w:t xml:space="preserve"> del Presupuesto de Egresos, Contabilidad Gubernamental y Gasto Público Estatal; Revelación Suficiente y Registro e Integración Presupuestaria de los Postulados Básicos de Contabilidad Gubernamental; 63 fracciones I, II, V, XXVI, XXVII y XXVIII de </w:t>
      </w:r>
      <w:smartTag w:uri="urn:schemas-microsoft-com:office:smarttags" w:element="PersonName">
        <w:smartTagPr>
          <w:attr w:name="ProductID" w:val="la Ley"/>
        </w:smartTagPr>
        <w:r w:rsidRPr="00B36321">
          <w:rPr>
            <w:rFonts w:ascii="Arial Narrow" w:hAnsi="Arial Narrow"/>
          </w:rPr>
          <w:t>la Ley</w:t>
        </w:r>
      </w:smartTag>
      <w:r w:rsidRPr="00B36321">
        <w:rPr>
          <w:rFonts w:ascii="Arial Narrow" w:hAnsi="Arial Narrow"/>
        </w:rPr>
        <w:t xml:space="preserve"> de Responsabilidades de los Servidores Públicos del Estado y de los Municipios y demás que resulten aplicables.</w:t>
      </w:r>
    </w:p>
    <w:p w:rsidR="005F57DC" w:rsidRDefault="005F57DC" w:rsidP="005F57DC">
      <w:pPr>
        <w:ind w:left="357"/>
        <w:jc w:val="both"/>
        <w:rPr>
          <w:rFonts w:ascii="Arial Narrow" w:hAnsi="Arial Narrow"/>
          <w:color w:val="000000"/>
          <w:sz w:val="16"/>
          <w:szCs w:val="16"/>
        </w:rPr>
      </w:pPr>
    </w:p>
    <w:p w:rsidR="007D16FF" w:rsidRPr="005A2649" w:rsidRDefault="007D16FF" w:rsidP="005F57DC">
      <w:pPr>
        <w:ind w:left="357"/>
        <w:jc w:val="both"/>
        <w:rPr>
          <w:rFonts w:ascii="Arial Narrow" w:hAnsi="Arial Narrow"/>
          <w:color w:val="000000"/>
          <w:sz w:val="16"/>
          <w:szCs w:val="16"/>
        </w:rPr>
      </w:pPr>
    </w:p>
    <w:p w:rsidR="00712FED" w:rsidRPr="000779D9" w:rsidRDefault="00712FED" w:rsidP="0099145F">
      <w:pPr>
        <w:numPr>
          <w:ilvl w:val="0"/>
          <w:numId w:val="2"/>
        </w:numPr>
        <w:jc w:val="both"/>
        <w:rPr>
          <w:rFonts w:ascii="Arial Narrow" w:hAnsi="Arial Narrow"/>
          <w:b/>
        </w:rPr>
      </w:pPr>
      <w:r w:rsidRPr="000779D9">
        <w:rPr>
          <w:rFonts w:ascii="Arial Narrow" w:hAnsi="Arial Narrow"/>
          <w:b/>
        </w:rPr>
        <w:t>En el informe relativo al Cuarto Trimestre de 2015 y de Cuenta Pública del Ejercicio 2015, el Sujeto Fiscalizado no presentó el Informe de Avance Programático en el cual se detallen el Total de Metas Programadas Original Anual, Modificadas, el Avance Trimestral y Acumulado Anual Alcanzado, así como las justificaciones a las variaciones presentadas, por lo que fue imposible llevar a cabo la Evaluación y Control correspondiente.</w:t>
      </w:r>
    </w:p>
    <w:p w:rsidR="00712FED" w:rsidRPr="005A2649" w:rsidRDefault="00712FED" w:rsidP="00712FED">
      <w:pPr>
        <w:jc w:val="both"/>
        <w:rPr>
          <w:rFonts w:ascii="Arial Narrow" w:hAnsi="Arial Narrow"/>
          <w:b/>
          <w:sz w:val="16"/>
          <w:szCs w:val="16"/>
        </w:rPr>
      </w:pPr>
    </w:p>
    <w:p w:rsidR="00712FED" w:rsidRPr="000779D9" w:rsidRDefault="00712FED" w:rsidP="00712FED">
      <w:pPr>
        <w:jc w:val="both"/>
        <w:rPr>
          <w:rFonts w:ascii="Arial Narrow" w:hAnsi="Arial Narrow" w:cs="Arial Narrow"/>
          <w:u w:val="single"/>
        </w:rPr>
      </w:pPr>
      <w:r w:rsidRPr="000779D9">
        <w:rPr>
          <w:rFonts w:ascii="Arial Narrow" w:hAnsi="Arial Narrow" w:cs="Arial Narrow"/>
          <w:u w:val="single"/>
        </w:rPr>
        <w:t>Normatividad Infringida</w:t>
      </w:r>
    </w:p>
    <w:p w:rsidR="00712FED" w:rsidRPr="005A2649" w:rsidRDefault="00712FED" w:rsidP="00712FED">
      <w:pPr>
        <w:jc w:val="both"/>
        <w:rPr>
          <w:rFonts w:ascii="Arial Narrow" w:hAnsi="Arial Narrow" w:cs="Arial Narrow"/>
          <w:sz w:val="16"/>
          <w:szCs w:val="16"/>
        </w:rPr>
      </w:pPr>
    </w:p>
    <w:p w:rsidR="00712FED" w:rsidRDefault="00712FED" w:rsidP="00712FED">
      <w:pPr>
        <w:jc w:val="both"/>
        <w:rPr>
          <w:rFonts w:ascii="Arial Narrow" w:hAnsi="Arial Narrow" w:cs="Arial Narrow"/>
        </w:rPr>
      </w:pPr>
      <w:r w:rsidRPr="000779D9">
        <w:rPr>
          <w:rFonts w:ascii="Arial Narrow" w:hAnsi="Arial Narrow" w:cs="Arial Narrow"/>
        </w:rPr>
        <w:t xml:space="preserve">Artículos 2 primer párrafo, 143 y 150 primer y último párrafo de la Constitución Política del Estado de Sonora; 25 fracciones I y IV y 52 fracción III de la Ley de Fiscalización Superior para el Estado de Sonora; 72 </w:t>
      </w:r>
      <w:r>
        <w:rPr>
          <w:rFonts w:ascii="Arial Narrow" w:hAnsi="Arial Narrow" w:cs="Arial Narrow"/>
        </w:rPr>
        <w:t xml:space="preserve">fracción III </w:t>
      </w:r>
      <w:r w:rsidRPr="000779D9">
        <w:rPr>
          <w:rFonts w:ascii="Arial Narrow" w:hAnsi="Arial Narrow" w:cs="Arial Narrow"/>
        </w:rPr>
        <w:t>y Cuarto Transitorio de la Ley General de Contabilidad Gubernamental; 7, 11 fracción II y 16 de la Ley de Presupuesto de Egresos y Gasto Público Estatal; 7 último párrafo, 10, 46 fracción I y 119 del Reglamento de la Ley de Presupuesto de Egresos, Contabilidad Gubernamental y Gasto Público Estatal; 36 segundo párrafo, 60, 62, 66 y 69 del Decreto No. 165 del Presupuesto de Egresos del Gobierno del Estado de Sonora para el Ejercicio Fiscal 2015; Revelación Suficiente, Registro e Integración Presupuestaria y Sustancia Económica de los Postulados Básicos de Contabilidad Gubernamental; 63 fracciones I, II, V, XXVI, XXVII y XXVIII de la Ley de Responsabilidades de los Servidores Públicos del Estado y de los Municipios y demás que resulten aplicables.</w:t>
      </w:r>
    </w:p>
    <w:p w:rsidR="007D16FF" w:rsidRPr="000779D9" w:rsidRDefault="007D16FF" w:rsidP="00712FED">
      <w:pPr>
        <w:jc w:val="both"/>
        <w:rPr>
          <w:rFonts w:ascii="Arial Narrow" w:hAnsi="Arial Narrow" w:cs="Arial Narrow"/>
        </w:rPr>
      </w:pPr>
    </w:p>
    <w:p w:rsidR="00712FED" w:rsidRPr="005A2649" w:rsidRDefault="00712FED" w:rsidP="00712FED">
      <w:pPr>
        <w:jc w:val="both"/>
        <w:rPr>
          <w:rFonts w:ascii="Arial Narrow" w:hAnsi="Arial Narrow" w:cs="Arial Narrow"/>
          <w:sz w:val="16"/>
          <w:szCs w:val="16"/>
        </w:rPr>
      </w:pPr>
    </w:p>
    <w:p w:rsidR="00016366" w:rsidRPr="00B36321" w:rsidRDefault="00016366" w:rsidP="0099145F">
      <w:pPr>
        <w:numPr>
          <w:ilvl w:val="1"/>
          <w:numId w:val="7"/>
        </w:numPr>
        <w:tabs>
          <w:tab w:val="num" w:pos="3637"/>
        </w:tabs>
        <w:jc w:val="both"/>
        <w:rPr>
          <w:rFonts w:ascii="Arial Narrow" w:hAnsi="Arial Narrow"/>
          <w:b/>
        </w:rPr>
      </w:pPr>
      <w:r w:rsidRPr="00B36321">
        <w:rPr>
          <w:rFonts w:ascii="Arial Narrow" w:hAnsi="Arial Narrow"/>
          <w:b/>
        </w:rPr>
        <w:t xml:space="preserve">En los informes relativos al Cuarto Trimestre del ejercicio 2015 y Cuenta Pública de 2015, el sujeto fiscalizado no informó sobre </w:t>
      </w:r>
      <w:r w:rsidR="00712FED">
        <w:rPr>
          <w:rFonts w:ascii="Arial Narrow" w:hAnsi="Arial Narrow"/>
          <w:b/>
        </w:rPr>
        <w:t>los Programas en que concurran Recursos F</w:t>
      </w:r>
      <w:r w:rsidRPr="00B36321">
        <w:rPr>
          <w:rFonts w:ascii="Arial Narrow" w:hAnsi="Arial Narrow"/>
          <w:b/>
        </w:rPr>
        <w:t xml:space="preserve">ederales del Estado, incumpliendo lo dispuesto en la Ley de Contabilidad Gubernamental del Estado de Sonora que dice: “En </w:t>
      </w:r>
      <w:r w:rsidR="00712FED">
        <w:rPr>
          <w:rFonts w:ascii="Arial Narrow" w:hAnsi="Arial Narrow"/>
          <w:b/>
        </w:rPr>
        <w:t>los programas en que concurran r</w:t>
      </w:r>
      <w:r w:rsidRPr="00B36321">
        <w:rPr>
          <w:rFonts w:ascii="Arial Narrow" w:hAnsi="Arial Narrow"/>
          <w:b/>
        </w:rPr>
        <w:t>ecursos federales, del Estado y, en su caso, municipios, se harán las anotaciones respectivas identificando el monto correspondiente a cada orden de gobierno.” así como en lo establecido en la Norma para Establecer la Estructura de Información del Formato de Programas con Recursos Federales por Orden de Gobierno emitida por el Consejo Nacional de Armonización Contable (CONAC).</w:t>
      </w:r>
    </w:p>
    <w:p w:rsidR="00016366" w:rsidRPr="005A2649" w:rsidRDefault="00016366" w:rsidP="00016366">
      <w:pPr>
        <w:jc w:val="both"/>
        <w:rPr>
          <w:rFonts w:ascii="Arial Narrow" w:hAnsi="Arial Narrow"/>
          <w:sz w:val="20"/>
          <w:szCs w:val="20"/>
          <w:u w:val="single"/>
        </w:rPr>
      </w:pPr>
    </w:p>
    <w:p w:rsidR="00016366" w:rsidRPr="00B36321" w:rsidRDefault="00016366" w:rsidP="00016366">
      <w:pPr>
        <w:jc w:val="both"/>
        <w:rPr>
          <w:rFonts w:ascii="Arial Narrow" w:hAnsi="Arial Narrow"/>
          <w:u w:val="single"/>
        </w:rPr>
      </w:pPr>
      <w:r w:rsidRPr="00B36321">
        <w:rPr>
          <w:rFonts w:ascii="Arial Narrow" w:hAnsi="Arial Narrow"/>
          <w:u w:val="single"/>
        </w:rPr>
        <w:t>Normatividad Infringida</w:t>
      </w:r>
    </w:p>
    <w:p w:rsidR="00016366" w:rsidRPr="005A2649" w:rsidRDefault="00016366" w:rsidP="00016366">
      <w:pPr>
        <w:jc w:val="both"/>
        <w:rPr>
          <w:rFonts w:ascii="Arial Narrow" w:hAnsi="Arial Narrow"/>
          <w:sz w:val="20"/>
          <w:szCs w:val="20"/>
        </w:rPr>
      </w:pPr>
    </w:p>
    <w:p w:rsidR="00016366" w:rsidRPr="00B36321" w:rsidRDefault="00016366" w:rsidP="00016366">
      <w:pPr>
        <w:jc w:val="both"/>
        <w:rPr>
          <w:rFonts w:ascii="Arial Narrow" w:hAnsi="Arial Narrow"/>
        </w:rPr>
      </w:pPr>
      <w:r w:rsidRPr="00B36321">
        <w:rPr>
          <w:rFonts w:ascii="Arial Narrow" w:hAnsi="Arial Narrow"/>
        </w:rPr>
        <w:t xml:space="preserve">Artículos 2 primer párrafo, 143 y 150 primer y último párrafo de </w:t>
      </w:r>
      <w:smartTag w:uri="urn:schemas-microsoft-com:office:smarttags" w:element="PersonName">
        <w:smartTagPr>
          <w:attr w:name="ProductID" w:val="ミ㹼ヸ飸Πꗜヘ뫐ਫ椋 Ď̈&#10;y1״ă̈. Ą̌㺬ヸ佈ミ㹼ヸ飸Πꗜヘ⢠ৰ  Ŀ̌㺬ヸ佈ミ㹼ヸ飸Πꗜヘ▀ৰ Ķ̈╜ৰ☠ৰ⢨ৰĭ̈佴ミ飸Π&#10;♄ৰ◐ৰ Ġ̌㺬ヸ佈ミ㹼ヸ飸Πꗜヘ☘ৰ ś̈◴ৰ⚘ৰ█ৰŞ̈justificaciónŕ̈佴ミ飸Π⭌ৰ坈ৱň̈坬ৱ堈ৱ☠ৰ4̂ŏ̈&#10;4̂ŀ̈佴ミ飸ΠৰৰŇ̈ৰ❐ৰৰnto ź̈佴ミ飸Πৰৰű̈ৰ⟨ৰ✀ৰE DAŴ̈佴ミ飸Π ৰ➘ৰ ū̌㺬ヸ佈ミ㹼ヸ飸Πꗜヘ⟠ৰdo Ţ̈➼ৰ⢀ৰ❐ৰl; Gƙ̈佴ミ飸Π貄ৰ⠰ৰ Ɯ̌㺬ヸ佈ミ㹼ヸ飸Πꗜヘ⡸ৰ Ɨ̈⡔ৰ⦐ৰ⟨ৰos yƊ̈└ৰ█ৰ噸ৱƁ̈Solventación Ƅ̈Consistencia ƻ̈佴ミ飸Π⣴ৰ⥀ৰ ƾ̌㺬ヸ佈ミ㹼ヸ飸Πꗜヘ⦈ৰis Ʃ̈⥤ৰ⨨ৰ⢀ৰes dƬ̈佴ミ飸Π&#10;ⓜৰ⧘ৰ ƣ̌㺬ヸ佈ミ㹼ヸ飸Πꗜヘ⨠ৰ;  ǚ̈⧼ৰ⫀ৰ⦐ৰ II,Ǒ̈佴ミ飸ΠⓄৰ⩰ৰ ǔ̌㺬ヸ佈ミ㹼ヸ飸Πꗜヘ⪸ৰ Ǐ̈⪔ৰ⬨ৰ⨨ৰos dǂ̈de y Ǉ̈laen Lista.Ǻ̈咬ৱ啈ৱ⫀ৰTagǱ̈queࠊࠊ ǲ̌㺬ヸ佈ミ㹼ヸ飸Πꗜヘ⮨ৰހ ǭ̈⮄ৰⱰৰ맘৯浡湥整Ǡ̈párrafo渒畴獯浡湥整ǧ̈佴ミ飸Π?ⲔৰⰠৰ Ě̌㺬ヸ佈ミ㹼ヸ飸Πꗜヘⱨৰ✀ ĕ̈ⱄৰⴠৰ⮰ৰ耀Ĉ̈de椈dč̈佴ミ飸ΠBⵄৰⳐৰ Ā̌㺬ヸ佈ミ㹼ヸ飸Πꗜヘⴘৰג Ļ̈⳴ৰⷐৰⱰৰ&lt;̂ľ̈la&#10;郀ĳ̈佴ミ飸ΠEⷴৰⶀৰ Ķ̌㺬ヸ佈ミ㹼ヸ飸Πꗜヘⷈৰ瑥 ġ̈ⶤৰ⺐ৰⴠৰ焇極sផĤ̈Constituciónś̈佴ミ飸ΠR⺴ৰ⹀ৰ Ş̌㺬ヸ佈ミ㹼ヸ飸Πꗜヘ⺈ৰ࢕楦 ŉ̈⹤ৰ⽐ৰⷐৰ摡耀琎牡Ō̈Políticao洈i뀐Ń̈佴ミ飸Π[⽴ৰ⼀ৰ ņ̌㺬ヸ佈ミ㹼ヸ飸Πꗜヘ⽈ৰ瀀湡 ű̈⼤ৰ　ৰ⺐ৰ慰r琏Ŵ̈del쀁ؔũ̈佴ミ飸Π_〤ৰ⾰ৰ Ŭ̌㺬ヸ佈ミ㹼ヸ飸Πꗜヘ⿸ৰ ŧ̈⿔ৰダৰ⽐ৰ9汰ƚ̈Estado쀁ؔऀ慣dƑ̈佴ミ飸Πfヤৰばৰ Ɣ̌㺬ヸ佈ミ㹼ヸ飸Πꗜヘジৰ耀 Ə̈ゔৰㅰৰ　ৰ௠਀湯Ƃ̈de杮u튰Ƈ̈佴ミ飸Πi㆔ৰㄠৰ ƺ̌㺬ヸ佈ミ㹼ヸ飸Πꗜヘㅨৰ潮楳 Ƶ̈ㅄৰ㈰ৰダৰ挍慴杮汵ƨ̈Sonoraကர਀敭楧瑳oƯ̈佴ミ飸Πo㉔ৰ㇠ৰ Ƣ̌㺬ヸ佈ミ㹼ヸ飸Πꗜヘ㈨ৰ捥晡 ǝ̈㈄ৰ㋠ৰㅰৰ摡௠ഀǐ̈;r惀瀉Ǖ̈佴ミ飸Πq㌄ৰ㊐ৰ ǈ̌㺬ヸ佈ミ㹼ヸ飸Πꗜヘ㋘ৰl䃀 ǃ̈㊴ৰ㎐ৰ㈰ৰo砉摩ǆ̈25ݰ뀀௱ǻ̈佴ミ飸Πt&#10;㎴ৰ㍀ৰ Ǿ̌㺬ヸ佈ミ㹼ヸ飸Πꗜヘ㎈ৰ뀐 ǩ̈㍤ৰ㑐ৰ㋠ৰv퀐Ǭ̈fraccionesἀǣ̈佴ミ飸Π㑴ৰ㐀ৰ Ǧ̌㺬ヸ佈ミ㹼ヸ飸Πꗜヘ㑈ৰ đ̈㐤ৰ㔀ৰ㎐ৰrtícĔ̈Irimeĉ̈佴ミ飸Π㔤ৰ㒰ৰ Č̌㺬ヸ佈ミ㹼ヸ飸Πꗜヘ㓸ৰst ć̈㓔ৰ㖰ৰ㑐ৰ delĺ̈yde SĿ̈佴ミ飸Π㗔ৰ㕠ৰ Ĳ̌㺬ヸ佈ミ㹼ヸ飸Πꗜヘ㖨ৰy  ĭ̈㖄ৰ㙠ৰ㔀ৰ SupĠ̈IVa eĥ̈佴ミ飸Π㚄ৰ㘐ৰ Ř̌㺬ヸ佈ミ㹼ヸ飸Πꗜヘ㙘ৰes œ̈㘴ৰ㜐ৰ㖰ৰ GubŖ̈yal yŋ̈佴ミ飸Π㜴ৰ㛀ৰ Ŏ̌㺬ヸ佈ミ㹼ヸ飸Πꗜヘ㜈ৰ d Ź̈㛤ৰ㟀ৰ㙠ৰ Egrż̈52tabű̈佴ミ飸Π㟤ৰ㝰ৰ Ŵ̌㺬ヸ佈ミ㹼ヸ飸Πꗜヘ㞸ৰra ů̈㞔ৰ㢀ৰ㜐ৰde lŢ̈fracciónmestrƙ̈佴ミ飸Π㢤ৰ㠰ৰ Ɯ̌㺬ヸ佈ミ㹼ヸ飸Πꗜヘ㡸ৰci Ɨ̈㡔ৰ㤰ৰ㟀ৰal; Ɗ̈III SƏ̈佴ミ飸Π㥔ৰ㣠ৰ Ƃ̌㺬ヸ佈ミ㹼ヸ飸Πꗜヘ㤨ৰsp ƽ̈㤄ৰ㧠ৰ㢀ৰs deư̈decipƵ̈佴ミ飸Π㨄ৰ㦐ৰ ƨ̌㺬ヸ佈ミ㹼ヸ飸Πꗜヘ㧘ৰes ƣ̈㦴ৰ㪐ৰ㤰ৰy XXƦ̈la LeǛ̈佴ミ飸Π㪴ৰ㩀ৰ Ǟ̌㺬ヸ佈ミ㹼ヸ飸Πꗜヘ㪈ৰEs ǉ̈㩤ৰ㭀ৰ㧠ৰniciǌ̈Leyásǁ̈佴ミ飸Π¢㭤ৰ㫰ৰ Ǆ̌㺬ヸ佈ミ㹼ヸ飸Πꗜヘ㬸ৰ ǿ̈㬔ৰ㯰ৰ㪐ৰǲ̈deǷ̈佴ミ飸Π¥&#10;㰔ৰ㮠ৰ Ǫ̌㺬ヸ佈ミ㹼ヸ飸Πꗜヘ㯨ৰ ǥ̈㯄ৰ㲰ৰ㭀ৰĘ̈Fiscalizaciónğ̈佴ミ飸Π³㳔ৰ㱠ৰ Ē̌㺬ヸ佈ミ㹼ヸ飸Πꗜヘ㲨ৰ č̈㲄ৰ㵰ৰ㯰ৰĀ̈Superiorć̈佴ミ飸Π¼㶔ৰ㴠ৰ ĺ̌㺬ヸ佈ミ㹼ヸ飸Πꗜヘ㵨ৰ ĵ̈㵄ৰ㸠ৰ㲰ৰĨ̈paraĭ̈佴ミ飸ΠÁ㹄ৰ㷐ৰ Ġ̌㺬ヸ佈ミ㹼ヸ飸Πꗜヘ㸘ৰ ś̈㷴ৰ㻐ৰ㵰ৰŞ̈elœ̈佴ミ飸ΠÄ㻴ৰ㺀ৰ Ŗ̌㺬ヸ佈ミ㹼ヸ飸Πꗜヘ㻈ৰ Ł̈㺤ৰ㾐ৰ㸠ৰń̈EstadoŻ̈佴ミ飸ΠË㾴ৰ㽀ৰ ž̌㺬ヸ佈ミ㹼ヸ飸Πꗜヘ㾈ৰ ũ̈㽤ৰ䁀ৰ㻐ৰŬ̈deš̈佴ミ飸ΠÎ䁤ৰ㿰ৰ Ť̌㺬ヸ佈ミ㹼ヸ飸Πꗜヘ䀸ৰ Ɵ̈䀔ৰ䄀ৰ㾐ৰƒ̈SonoraƉ̈佴ミ飸ΠÔ䄤ৰ䂰ৰ ƌ̌㺬ヸ佈ミ㹼ヸ飸Πꗜヘ䃸ৰ Ƈ̈䃔ৰ䆰ৰ䁀ৰƺ̈;ƿ̈佴ミ飸ΠÖ䇔ৰ䅠ৰ Ʋ̌㺬ヸ佈ミ㹼ヸ飸Πꗜヘ䆨ৰ ƭ̈䆄ৰ䉠ৰ䄀ৰƠ̈16ƥ̈佴ミ飸ΠÙ䊄ৰ䈐ৰ ǘ̌㺬ヸ佈ミ㹼ヸ飸Πꗜヘ䉘ৰ Ǔ̈䈴ৰ䌐ৰ䆰ৰǖ̈deǋ̈佴ミ飸ΠÜ䌴ৰ䋀ৰ ǎ̌㺬ヸ佈ミ㹼ヸ飸Πꗜヘ䌈ৰ ǹ̈䋤ৰ䏀ৰ䉠ৰǼ̈laǱ̈佴ミ飸Πß䏤ৰ䍰ৰ Ǵ̌㺬ヸ佈ミ㹼ヸ飸Πꗜヘ䎸ৰ ǯ̈䎔ৰ䑰ৰ䌐ৰǢ̈Leyǧ̈佴ミ飸Πã䒔ৰ䐠ৰ Ě̌㺬ヸ佈ミ㹼ヸ飸Πꗜヘ䑨ৰ ĕ̈䑄ৰ䔠ৰ䏀ৰĈ̈deč̈佴ミ飸Πæ䕄ৰ䓐ৰ Ā̌㺬ヸ佈ミ㹼ヸ飸Πꗜヘ䔘ৰ Ļ̈䓴ৰ䗠ৰ䑰ৰľ̈Presupuestoĵ̈佴ミ飸Πò䘄ৰ䖐ৰ Ĩ̌㺬ヸ佈ミ㹼ヸ飸Πꗜヘ䗘ৰ ģ̈䖴ৰ䚐ৰ䔠ৰĦ̈deś̈佴ミ飸Πõ䚴ৰ䙀ৰ Ş̌㺬ヸ佈ミ㹼ヸ飸Πꗜヘ䚈ৰ ŉ̈䙤ৰ䝐ৰ䗠ৰŌ̈EgresosŃ̈佴ミ飸Πü䝴ৰ䜀ৰ ņ̌㺬ヸ佈ミ㹼ヸ飸Πꗜヘ䝈ৰ ű̈䜤ৰ䠀ৰ䚐ৰŴ̈,ũ̈佴ミ飸Πþ䠤ৰ䞰ৰ Ŭ̌㺬ヸ佈ミ㹼ヸ飸Πꗜヘ䟸ৰ ŧ̈䟔ৰ䣀ৰ䝐ৰƚ̈ContabilidadƑ̈佴ミ飸Πċ&#10;䣤ৰ䡰ৰ Ɣ̌㺬ヸ佈ミ㹼ヸ飸Πꗜヘ䢸ৰ Ə̈䢔ৰ䦀ৰ䠀ৰƂ̈Gubernamentalƹ̈佴ミ飸Πę䦤ৰ䤰ৰ Ƽ̌㺬ヸ佈ミ㹼ヸ飸Πꗜヘ䥸ৰ Ʒ̈䥔ৰ䨰ৰ䣀ৰƪ̈yƯ̈佴ミ飸Πě䩔ৰ䧠ৰ Ƣ̌㺬ヸ佈ミ㹼ヸ飸Πꗜヘ䨨ৰ ǝ̈䨄ৰ䫠ৰ䦀ৰǐ̈&#10;GastoǕ̈佴ミ飸Πġ䬄ৰ䪐ৰ ǈ̌㺬ヸ佈ミ㹼ヸ飸Πꗜヘ䫘ৰ ǃ̈䪴ৰ䮠ৰ䨰ৰǆ̈Públicoǽ̈佴ミ飸Πĩ䯄ৰ䭐ৰ ǰ̌㺬ヸ佈ミ㹼ヸ飸Πꗜヘ䮘ৰ ǫ̈䭴ৰ䱠ৰ䫠ৰǮ̈Estatalǥ̈佴ミ飸Πİ䲄ৰ䰐ৰ Ę̌㺬ヸ佈ミ㹼ヸ飸Πꗜヘ䱘ৰ ē̈䰴ৰ䴐ৰ䮠ৰĖ̈;ċ̈佴ミ飸ΠĲ䴴ৰ䳀ৰ Ď̌㺬ヸ佈ミ㹼ヸ飸Πꗜヘ䴈ৰ Ĺ̈䳤ৰ䷀ৰ䱠ৰļ̈6ı̈佴ミ飸ΠĴ䷤ৰ䵰ৰ Ĵ̌㺬ヸ佈ミ㹼ヸ飸Πꗜヘ䶸ৰ į̈䶔ৰ买ৰ䴐ৰĢ̈yħ̈佴ミ飸ΠĶ五ৰ丠ৰ Ś̌㺬ヸ佈ミ㹼ヸ飸Πꗜヘ乨ৰ ŕ̈乄ৰ传ৰ䷀ৰň̈7ō̈佴ミ飸Πĸ佄ৰ仐ৰ ŀ̌㺬ヸ佈ミ㹼ヸ飸Πꗜヘ优ৰ Ż̈仴ৰ俐ৰ买ৰž̈delų̈佴ミ飸Πļ&#10;俴ৰ侀ৰ Ŷ̌㺬ヸ佈ミ㹼ヸ飸Πꗜヘ俈ৰ š̈侤ৰ傐ৰ传ৰŤ̈Reglamentoƛ̈佴ミ飸ΠŇ傴ৰ偀ৰ ƞ̌㺬ヸ佈ミ㹼ヸ飸Πꗜヘ傈ৰ Ɖ̈偤ৰ兀ৰ俐ৰƌ̈deƁ̈佴ミ飸ΠŊ兤ৰ僰ৰ Ƅ̌㺬ヸ佈ミ㹼ヸ飸Πꗜヘ儸ৰ ƿ̈儔ৰ凰ৰ傐ৰƲ̈laƷ̈佴ミ飸Πō刔ৰ冠ৰ ƪ̌㺬ヸ佈ミ㹼ヸ飸Πꗜヘ凨ৰ ƥ̈凄ৰ加ৰ兀ৰǘ̈Leyǝ̈佴ミ飸Πő勄ৰ剐ৰ ǐ̌㺬ヸ佈ミ㹼ヸ飸Πꗜヘ劘ৰ ǋ̈剴ৰ卐ৰ凰ৰǎ̈deǃ̈佴ミ飸ΠŔ却ৰ匀ৰ ǆ̌㺬ヸ佈ミ㹼ヸ飸Πꗜヘ午ৰ Ǳ̈匤ৰ吐ৰ加ৰǴ̈Presupuestoǫ̈佴ミ飸ΠŠ吴ৰ叀ৰ Ǯ̌㺬ヸ佈ミ㹼ヸ飸Πꗜヘ合ৰ ę̈古ৰ哀ৰ卐ৰĜ̈deđ̈佴ミ飸Πţ哤ৰ呰ৰ Ĕ̌㺬ヸ佈ミ㹼ヸ飸Πꗜヘ咸ৰ ď̈咔ৰ喀ৰ吐ৰĂ̈EgresosĹ̈佴ミ飸ΠŪ喤ৰ唰ৰ ļ̌㺬ヸ佈ミ㹼ヸ飸Πꗜヘ啸ৰ ķ̈啔ৰ嘰ৰ哀ৰĪ̈,į̈佴ミ飸ΠŬ噔ৰ嗠ৰ Ģ̌㺬ヸ佈ミ㹼ヸ飸Πꗜヘ嘨ৰ ŝ̈嘄ৰ困ৰ喀ৰŐ̈Contabilidadŗ̈佴ミ飸ΠŹ&#10;圔ৰ嚠ৰ Ŋ̌㺬ヸ佈ミ㹼ヸ飸Πꗜヘ囨ৰ Ņ̈囄ৰ垰ৰ嘰ৰŸ̈Gubernamentalſ̈佴ミ飸ΠƇ埔ৰ坠ৰ Ų̌㺬ヸ佈ミ㹼ヸ飸Πꗜヘ垨ৰ ŭ̈垄ৰ塠ৰ困ৰŠ̈yť̈佴ミ飸ΠƉ墄ৰ堐ৰ Ƙ̌㺬ヸ佈ミ㹼ヸ飸Πꗜヘ塘ৰ Ɠ̈場ৰ夐ৰ垰ৰƖ̈&#10;GastoƋ̈佴ミ飸ΠƏ头ৰ壀ৰ Ǝ̌㺬ヸ佈ミ㹼ヸ飸Πꗜヘ夈ৰ ƹ̈壤ৰ姐ৰ塠ৰƼ̈PúblicoƳ̈佴ミ飸ΠƗ姴ৰ妀ৰ ƶ̌㺬ヸ佈ミ㹼ヸ飸Πꗜヘ姈ৰ ơ̈妤ৰ媐ৰ夐ৰƤ̈EstatalǛ̈佴ミ飸Πƞ媴ৰ婀ৰ Ǟ̌㺬ヸ佈ミ㹼ヸ飸Πꗜヘ媈ৰ ǉ̈婤ৰ孀ৰ姐ৰǌ̈;ǁ̈佴ミ飸ΠƠ孤ৰ嫰ৰ Ǆ̌㺬ヸ佈ミ㹼ヸ飸Πꗜヘ嬸ৰ ǿ̈嬔ৰ寰ৰ媐ৰǲ̈GuíaǷ̈佴ミ飸ΠƦ尔ৰ宠ৰ Ǫ̌㺬ヸ佈ミ㹼ヸ飸Πꗜヘ寨ৰ ǥ̈寄ৰ岠ৰ孀ৰĘ̈paraĝ̈佴ミ飸Πƫ峄ৰ屐ৰ Đ̌㺬ヸ佈ミ㹼ヸ飸Πꗜヘ岘ৰ ċ̈屴ৰ嵐ৰ寰ৰĎ̈laă̈佴ミ飸ΠƮ嵴ৰ崀ৰ Ć̌㺬ヸ佈ミ㹼ヸ飸Πꗜヘ嵈ৰ ı̈崤ৰ帐ৰ岠ৰĴ̈Elaboraciónī̈佴ミ飸Πƺ帴ৰ巀ৰ Į̌㺬ヸ佈ミ㹼ヸ飸Πꗜヘ师ৰ ř̈巤ৰ廀ৰ嵐ৰŜ̈deő̈佴ミ飸Πƽ廤ৰ幰ৰ Ŕ̌㺬ヸ佈ミ㹼ヸ飸Πꗜヘ庸ৰ ŏ̈应ৰ彰ৰ帐ৰł̈losŇ̈佴ミ飸Πǁ徔ৰ张ৰ ź̌㺬ヸ佈ミ㹼ヸ飸Πꗜヘ彨ৰ ŵ̈彄ৰ怰ৰ廀ৰŨ̈Informesů̈佴ミ飸ΠǊ恔ৰ忠ৰ Ţ̌㺬ヸ佈ミ㹼ヸ飸Πꗜヘ怨ৰ Ɲ̈怄ৰ惰ৰ彰ৰƐ̈TrimestralesƗ̈佴ミ飸ΠǗ愔ৰ悠ৰ Ɗ̌㺬ヸ佈ミ㹼ヸ飸Πꗜヘ惨ৰ ƅ̈惄ৰ憠ৰ怰ৰƸ̈2009ƽ̈佴ミ飸Πǜ懄ৰ慐ৰ ư̌㺬ヸ佈ミ㹼ヸ飸Πꗜヘ憘ৰ ƫ̈慴ৰ扐ৰ惰ৰƮ̈paraƣ̈佴ミ飸Πǡ&#10;扴ৰ戀ৰ Ʀ̌㺬ヸ佈ミ㹼ヸ飸Πꗜヘ扈ৰ Ǒ̈戤ৰ挐ৰ憠ৰǔ̈Organismosǋ̈佴ミ飸ΠǬ挴ৰ拀ৰ ǎ̌㺬ヸ佈ミ㹼ヸ飸Πꗜヘ挈ৰ ǹ̈拤ৰ揀ৰ扐ৰǼ̈yǱ̈佴ミ飸ΠǮ 揤ৰ捰ৰ Ǵ̌㺬ヸ佈ミ㹼ヸ飸Πꗜヘ掸ৰ ǯ̈掔ৰ撀ৰ挐ৰǢ̈Entidadesę̈佴ミ飸ΠǸ撤ৰ搰ৰ Ĝ̌㺬ヸ佈ミ㹼ヸ飸Πꗜヘ摸ৰ ė̈摔ৰ攰ৰ揀ৰĊ̈deď̈佴ミ飸Πǻ敔ৰ擠ৰ Ă̌㺬ヸ佈ミ㹼ヸ飸Πꗜヘ攨ৰ Ľ̈攄ৰ无ৰ撀ৰİ̈laĵ̈佴ミ飸ΠǾ⋌ৰ斐ৰ Ĩ̌㺬ヸ佈ミ㹼ヸ飸Πꗜヘ旘ৰ ģ̈斴ৰ晸ৰ攰ৰĦ̈佴ミ飸Πȍ暜ৰ昨ৰ ŝ̌㺬ヸ佈ミ㹼ヸ飸Πꗜヘ晰ৰ Ŕ̈晌ৰ朸ৰ无ৰŋ̈PúblicaŎ̈佴ミ飸Πȕ杜ৰ曨ৰ Ņ̌㺬ヸ佈ミ㹼ヸ飸Πꗜヘ朰ৰ ż̈朌ৰ柸ৰ晸ৰų̈EstatalŶ̈佴ミ飸ΠȜ栜ৰ枨ৰ ŭ̌㺬ヸ佈ミ㹼ヸ飸Πꗜヘ柰ৰ Ť̈柌ৰ梨ৰ朸ৰƛ̈;Ɯ̈佴ミ飸ΠȞ&#10;棌ৰ桘ৰ Ɠ̌㺬ヸ佈ミ㹼ヸ飸Πꗜヘ梠ৰ Ɗ̈桼ৰ楨ৰ柸ৰƁ̈RevelaciónƄ̈佴ミ飸Πȩ&#10;榌ৰ椘ৰ ƻ̌㺬ヸ佈ミ㹼ヸ飸Πꗜヘ楠ৰ Ʋ̈椼ৰ樨ৰ梨ৰƩ̈SuficienteƬ̈佴ミ飸Πȳ橌ৰ様ৰ ƣ̌㺬ヸ佈ミ㹼ヸ飸Πꗜヘ樠ৰ ǚ̈槼ৰ櫘ৰ楨ৰǑ̈,ǒ̈佴ミ飸Πȵ櫼ৰ檈ৰ ǉ̌㺬ヸ佈ミ㹼ヸ飸Πꗜヘ櫐ৰ ǀ̈檬ৰ殘ৰ樨ৰǇ̈ControlǺ̈佴ミ飸ΠȽ⎬ৰ歈ৰ Ǳ̌㺬ヸ佈ミ㹼ヸ飸Πꗜヘ殐ৰ Ǩ̈歬ৰ氰ৰ櫘ৰǯ̈佴ミ飸ΠɌ汔ৰ毠ৰ Ǣ̌㺬ヸ佈ミ㹼ヸ飸Πꗜヘ氨ৰ ĝ̈氄ৰ泠ৰ殘ৰĐ̈yĕ̈佴ミ飸ΠɎ洄ৰ沐ৰ Ĉ̌㺬ヸ佈ミ㹼ヸ飸Πꗜヘ泘ৰ ă̈沴ৰ涠ৰ氰ৰĆ̈CumplimientoĽ̈佴ミ飸Πɛ淄ৰ浐ৰ İ̌㺬ヸ佈ミ㹼ヸ飸Πꗜヘ涘ৰ ī̈浴ৰ湐ৰ泠ৰĮ̈deģ̈佴ミ飸Πɞ&#10;湴ৰ渀ৰ Ħ̌㺬ヸ佈ミ㹼ヸ飸Πꗜヘ湈ৰ ő̈渤ৰ漐ৰ涠ৰŔ̈Disposicionesŋ̈佴ミ飸Πɬ漴ৰ滀ৰ Ŏ̌㺬ヸ佈ミ㹼ヸ飸Πꗜヘ漈ৰ Ź̈滤ৰ濐ৰ湐ৰż̈Legalesų̈佴ミ飸Πɴ濴ৰ澀ৰ Ŷ̌㺬ヸ佈ミ㹼ヸ飸Πꗜヘ濈ৰ š̈澤ৰ炀ৰ漐ৰŤ̈deƙ̈佴ミ飸Πɷ炤ৰ瀰ৰ Ɯ̌㺬ヸ佈ミ㹼ヸ飸Πꗜヘ灸ৰ Ɨ̈灔ৰ焰ৰ濐ৰƊ̈losƏ̈佴ミ飸Πɻ&#10;煔ৰ烠ৰ Ƃ̌㺬ヸ佈ミ㹼ヸ飸Πꗜヘ焨ৰ ƽ̈焄ৰ燰ৰ炀ৰư̈PrincipiosƷ̈佴ミ飸Πʆ爔ৰ熠ৰ ƪ̌㺬ヸ佈ミ㹼ヸ飸Πꗜヘ燨ৰ ƥ̈燄ৰ犰ৰ焰ৰǘ̈Básicosǟ̈佴ミ飸Πʎ狔ৰ牠ৰ ǒ̌㺬ヸ佈ミ㹼ヸ飸Πꗜヘ犨ৰ Ǎ̈犄ৰ獠ৰ燰ৰǀ̈deǅ̈佴ミ飸Πʑ玄ৰ猐ৰ Ǹ̌㺬ヸ佈ミ㹼ヸ飸Πꗜヘ獘ৰ ǳ̈猴ৰ琠ৰ犰ৰǶ̈Contabilidadǭ̈佴ミ飸Πʞ&#10;瑄ৰ珐ৰ Ǡ̌㺬ヸ佈ミ㹼ヸ飸Πꗜヘ琘ৰ ě̈珴ৰ瓠ৰ獠ৰĞ̈Gubernamentalĕ̈佴ミ飸Πʫ甄ৰ璐ৰ Ĉ̌㺬ヸ佈ミ㹼ヸ飸Πꗜヘ瓘ৰ ă̈璴ৰ疐ৰ琠ৰĆ̈;Ļ̈佴ミ飸Πʭ疴ৰ畀ৰ ľ̌㺬ヸ佈ミ㹼ヸ飸Πꗜヘ疈ৰ ĩ̈畤ৰ癀ৰ瓠ৰĬ̈63ġ̈佴ミ飸Πʰ&#10;癤ৰ痰ৰ Ĥ̌㺬ヸ佈ミ㹼ヸ飸Πꗜヘ瘸ৰ ş̈瘔ৰ眀ৰ疐ৰŒ̈fraccionesŉ̈佴ミ飸Πʻ眤ৰ皰ৰ Ō̌㺬ヸ佈ミ㹼ヸ飸Πꗜヘ相ৰ Ň̈盔ৰ瞰ৰ癀ৰź̈Iſ̈佴ミ飸Πʼ矔ৰ睠ৰ Ų̌㺬ヸ佈ミ㹼ヸ飸Πꗜヘ瞨ৰ ŭ̈瞄ৰ硠ৰ眀ৰŠ̈,ť̈佴ミ飸Πʾ碄ৰ砐ৰ Ƙ̌㺬ヸ佈ミ㹼ヸ飸Πꗜヘ硘ৰ Ɠ̈破ৰ礐ৰ瞰ৰƖ̈IIƋ̈佴ミ飸Πˀ礴ৰ磀ৰ Ǝ̌㺬ヸ佈ミ㹼ヸ飸Πꗜヘ礈ৰ ƹ̈磤ৰ秀ৰ硠ৰƼ̈,Ʊ̈佴ミ飸Π˂秤ৰ祰ৰ ƴ̌㺬ヸ佈ミ㹼ヸ飸Πꗜヘ禸ৰ Ư̈禔ৰ穰ৰ礐ৰƢ̈VƧ̈佴ミ飸Π˃窔ৰ稠ৰ ǚ̌㺬ヸ佈ミ㹼ヸ飸Πꗜヘ穨ৰ Ǖ̈穄ৰ笠ৰ秀ৰǈ̈,Ǎ̈佴ミ飸Π˅筄ৰ竐ৰ ǀ̌㺬ヸ佈ミ㹼ヸ飸Πꗜヘ笘ৰ ǻ̈竴ৰ篐ৰ穰ৰǾ̈XXVIǳ̈佴ミ飸Πˊ篴ৰ简ৰ Ƕ̌㺬ヸ佈ミ㹼ヸ飸Πꗜヘ篈ৰ ǡ̈箤ৰ粀ৰ笠ৰǤ̈yę̈佴ミ飸Πˌ粤ৰ簰ৰ Ĝ̌㺬ヸ佈ミ㹼ヸ飸Πꗜヘ籸ৰ ė̈籔ৰ細ৰ篐ৰĊ̈&#10;XXVIIď̈佴ミ飸Π˒絔ৰ糠ৰ Ă̌㺬ヸ佈ミ㹼ヸ飸Πꗜヘ紨ৰ Ľ̈約ৰ締ৰ粀ৰİ̈deĵ̈佴ミ飸Π˕縄ৰ綐ৰ Ĩ̌㺬ヸ佈ミ㹼ヸ飸Πꗜヘ緘ৰ ģ̈綴ৰ纐ৰ細ৰĦ̈laś̈佴ミ飸Π˘纴ৰ繀ৰ Ş̌㺬ヸ佈ミ㹼ヸ飸Πꗜヘ纈ৰ ŉ̈繤ৰ罀ৰ締ৰŌ̈LeyŁ̈佴ミ飸Π˜罤ৰ绰ৰ ń̌㺬ヸ佈ミ㹼ヸ飸Πꗜヘ缸ৰ ſ̈缔ৰ翰ৰ纐ৰŲ̈deŷ̈佴ミ飸Π˟焤৯羠ৰ Ū̌㺬ヸ佈ミ㹼ヸ飸Πꗜヘ翨ৰ ť̈翄ৰ肈ৰ罀ৰȀက̀Ƙ̈佴ミ飸Π˱肬ৰ耸ৰ Ɵ̌㺬ヸ佈ミ㹼ヸ飸Πꗜヘ肀ৰ Ɩ̈聜ৰ脸ৰ翰ৰƍ̈deƎ̈佴ミ飸Π˴腜ৰ胨ৰ ƅ̌㺬ヸ佈ミ㹼ヸ飸Πꗜヘ脰ৰ Ƽ̈脌ৰ臨ৰ肈ৰƳ̈losƴ̈佴ミ飸Π˸&#10;舌ৰ膘ৰ ƫ̌㺬ヸ佈ミ㹼ヸ飸Πꗜヘ臠ৰ Ƣ̈膼ৰ芨ৰ脸ৰǙ̈Servidoresǜ̈佴ミ飸Π̃苌ৰ艘ৰ Ǔ̌㺬ヸ佈ミ㹼ヸ飸Πꗜヘ芠ৰ Ǌ̈艼ৰ荨ৰ臨ৰǁ̈PúblicosǄ̈佴ミ飸Π̌莌ৰ茘ৰ ǻ̌㺬ヸ佈ミ㹼ヸ飸Πꗜヘ荠ৰ ǲ̈茼ৰ萘ৰ芨ৰǩ̈delǪ̈佴ミ飸Π̐萼ৰ菈ৰ ǡ̌㺬ヸ佈ミ㹼ヸ飸Πꗜヘ萐ৰ Ę̈菬ৰ蓘ৰ荨ৰğ̈EstadoĒ̈佴ミ飸Π̗蓼ৰ蒈ৰ ĉ̌㺬ヸ佈ミ㹼ヸ飸Πꗜヘ蓐ৰ Ā̈蒬ৰ薈ৰ萘ৰć̈yĸ̈佴ミ飸Π̙薬ৰ蔸ৰ Ŀ̌㺬ヸ佈ミ㹼ヸ飸Πꗜヘ薀ৰ Ķ̈蕜ৰ蘸ৰ蓘ৰĭ̈deĮ̈佴ミ飸Π̜虜ৰ藨ৰ ĥ̌㺬ヸ佈ミ㹼ヸ飸Πꗜヘ蘰ৰ Ŝ̈蘌ৰ蛨ৰ薈ৰœ̈losŔ̈佴ミ飸Π̠&#10;蜌ৰ蚘ৰ ŋ̌㺬ヸ佈ミ㹼ヸ飸Πꗜヘ蛠ৰ ł̈蚼ৰ螨ৰ蘸ৰŹ̈Municipiosż̈佴ミ飸Π̫蟌ৰ蝘ৰ ų̌㺬ヸ佈ミ㹼ヸ飸Πꗜヘ螠ৰ Ṻ蝼ৰ衘ৰ蛨ৰš̈yŢ̈佴ミ飸Π̭衼ৰ蠈ৰ ƙ̌㺬ヸ佈ミ㹼ヸ飸Πꗜヘ衐ৰ Ɛ̈蠬ৰ褈ৰ螨ৰƗ̈&#10;demásƈ̈佴ミ飸Π̳褬ৰ袸ৰ Ə̌㺬ヸ佈ミ㹼ヸ飸Πꗜヘ褀ৰ Ɔ̈補ৰ覸ৰ衘ৰƽ̈queƾ̈佴ミ飸Π̷觜ৰ襨ৰ Ƶ̌㺬ヸ佈ミ㹼ヸ飸Πꗜヘ覰ৰ Ƭ̈覌ৰ詸ৰ褈ৰƣ̈resultenƦ̈佴ミ飸Π̀&#10;誜ৰ訨ৰ ǝ̌㺬ヸ佈ミ㹼ヸ飸Πꗜヘ詰ৰ ǔ̈詌ৰ謸ৰ覸ৰǋ̈aplicablesǎ̈佴ミ飸Π͊譜ৰ諨ৰ ǅ̌㺬ヸ佈ミ㹼ヸ飸Πꗜヘ謰ৰ Ǽ̈謌ৰ诨ৰ詸ৰǳ̈.Ǵ̈佴ミ飸Π͋谌ৰ讘ৰ ǫ̌㺬ヸ佈ミ㹼ヸ飸Πꗜヘ诠ৰ Ǣ̈讼ৰ踸ৰ謸ৰę̈&#10;Ě̈Administracións11ē̈primerles.Ė̈&#10;ken Listl č̈AdministraciónesPública  Ą̌㺬ヸ佈ミ㹼ヸ飸Πꗜヘ躀ৰ Ŀ̈佴ミ飸Π囔ৱ⓰ৰĲ̈Artículostalĩ̈Presupuestarioes Į̌㺬ヸ佈ミ㹼ヸ飸Πꗜヘ踰ৰ ř̈2licables.Ŝ̈跤ৰ躈ৰ诨ৰTagœ̈佴ミ飸Π踌ৰ賰ৰŖ̈贔ৰ輠ৰ踸ৰō̈佴ミ飸Π&#10;豜ৰ軐ৰ ŀ̌㺬ヸ佈ミ㹼ヸ飸Πꗜヘ輘ৰ Ż̈軴ৰ辸ৰ躈ৰž̈佴ミ飸Π⊤ৰ轨ৰ ŵ̌㺬ヸ佈ミ㹼ヸ飸Πꗜヘ辰ৰ Ŭ̈辌ৰ遘ৰ輠ৰţ̐佴ミ飸Π遼ৰ逈ৰ ƙ̌㺬ヸ佈ミ㹼ヸ飸Πꗜヘ遐ৰ Ɛ̈逬ৰ鄈ৰ辸ৰƗ̈,ƈ̈佴ミ飸Π鄬ৰ邸ৰ Ə̌㺬ヸ佈ミ㹼ヸ飸Πꗜヘ鄀ৰ Ɔ̈郜ৰ醸ৰ遘ৰƽ̈143ƾ̈佴ミ飸Π!釜ৰ酨ৰ Ƶ̌㺬ヸ佈ミ㹼ヸ飸Πꗜヘ醰ৰ Ƭ̈醌ৰ鉨ৰ鄈ৰƣ̈yƤ̈佴ミ飸Π#銌ৰ鈘ৰ Ǜ̌㺬ヸ佈ミ㹼ヸ飸Πꗜヘ鉠ৰ ǒ̈鈼ৰ錘ৰ醸ৰǉ̈150Ǌ̈佴ミ飸Π'錼ৰ鋈ৰ ǁ̌㺬ヸ佈ミ㹼ヸ飸Πꗜヘ錐ৰ Ǹ̈鋬ৰ鏘ৰ鉨ৰǿ̈primerǲ̈佴ミ飸Π.鏼ৰ鎈ৰ ǩ̌㺬ヸ佈ミ㹼ヸ飸Πꗜヘ鏐ৰ Ǡ̈鎬ৰ针ৰ錘ৰǧ̈yĘ̈佴ミ飸Π0钬ৰ鐸ৰ ğ̌㺬ヸ佈ミ㹼ヸ飸Πꗜヘ钀ৰ Ė̈鑜ৰ镈ৰ鏘ৰč̈últimoĀ̈佴ミ飸Π7镬ৰ铸ৰ ć̌㺬ヸ佈ミ㹼ヸ飸Πꗜヘ镀ৰ ľ̈锜ৰ阈ৰ针ৰĵ̈párrafoĨ̈佴ミ飸Π?阬ৰ閸ৰ į̌㺬ヸ佈ミ㹼ヸ飸Πꗜヘ阀ৰ Ħ̈關ৰ隸ৰ镈ৰŝ̈deŞ̈佴ミ飸ΠB雜ৰ陨ৰ ŕ̌㺬ヸ佈ミ㹼ヸ飸Πꗜヘ隰ৰ Ō̈隌ৰ靨ৰ阈ৰŃ̈lań̈佴ミ飸ΠE鞌ৰ霘ৰ Ż̌㺬ヸ佈ミ㹼ヸ飸Πꗜヘ靠ৰ Ų̈霼ৰ頨ৰ隸ৰũ̈ConstituciónŬ̈佴ミ飸ΠR題ৰ韘ৰ ţ̌㺬ヸ佈ミ㹼ヸ飸Πꗜヘ頠ৰ ƚ̈韼ৰ飨ৰ靨ৰƑ̈PolíticaƔ̈佴ミ飸Π[餌ৰ题ৰ Ƌ̌㺬ヸ佈ミ㹼ヸ飸Πꗜヘ飠ৰ Ƃ̈颼ৰ馘ৰ頨ৰƹ̈delƺ̈佴ミ飸Π_馼ৰ饈ৰ Ʊ̌㺬ヸ佈ミ㹼ヸ飸Πꗜヘ馐ৰ ƨ̈饬ৰ驘ৰ飨ৰƯ̈EstadoƢ̈佴ミ飸Πf驼ৰ騈ৰ Ǚ̌㺬ヸ佈ミ㹼ヸ飸Πꗜヘ驐ৰ ǐ̈騬ৰ鬈ৰ馘ৰǗ̈deǈ̈佴ミ飸Πi鬬ৰ骸ৰ Ǐ̌㺬ヸ佈ミ㹼ヸ飸Πꗜヘ鬀ৰ ǆ̈髜ৰ鯈ৰ驘ৰǽ̈Sonoraǰ̈佴ミ飸Πo鯬ৰ魸ৰ Ƿ̌㺬ヸ佈ミ㹼ヸ飸Πꗜヘ鯀ৰ Ǯ̈鮜ৰ鱸ৰ鬈ৰǥ̈;Ǧ̈佴ミ飸Πq鲜ৰ鰨ৰ ĝ̌㺬ヸ佈ミ㹼ヸ飸Πꗜヘ鱰ৰ Ĕ̈鱌ৰ鴨ৰ鯈ৰċ̈25Č̈佴ミ飸Πt&#10;鵌ৰ鳘ৰ ă̌㺬ヸ佈ミ㹼ヸ飸Πꗜヘ鴠ৰ ĺ̈鳼ৰ鷨ৰ鱸ৰı̈fraccionesĴ̈佴ミ飸Π鸌ৰ鶘ৰ ī̌㺬ヸ佈ミ㹼ヸ飸Πꗜヘ鷠ৰ Ģ̈鶼ৰ麘ৰ鴨ৰř̈IŚ̈佴ミ飸Π麼ৰ鹈ৰ ő̌㺬ヸ佈ミ㹼ヸ飸Πꗜヘ麐ৰ ň̈鹬ৰ齈ৰ鷨ৰŏ̈yŀ̈佴ミ飸Π齬ৰ黸ৰ Ň̌㺬ヸ佈ミ㹼ヸ飸Πꗜヘ齀ৰ ž̈鼜ৰ鿸ৰ麘ৰŵ̈IVŶ̈佴ミ飸Πꀜৰ龨ৰ ŭ̌㺬ヸ佈ミ㹼ヸ飸Πꗜヘ鿰ৰ Ť̈鿌ৰꂨৰ齈ৰƛ̈yƜ̈佴ミ飸Πꃌৰꁘৰ Ɠ̌㺬ヸ佈ミ㹼ヸ飸Πꗜヘꂠৰ Ɗ̈ꁼৰꅘৰ鿸ৰƁ̈52Ƃ̈佴ミ飸Πꅼৰꄈৰ ƹ̌㺬ヸ佈ミ㹼ヸ飸Πꗜヘꅐৰ ư̈ꄬৰꈘৰꂨৰƷ̈fracciónƪ̈佴ミ飸Πꈼৰꇈৰ ơ̌㺬ヸ佈ミ㹼ヸ飸Πꗜヘꈐৰ ǘ̈ꇬৰꋈৰꅘৰǟ̈IIIǐ̈佴ミ飸Πꋬৰꉸৰ Ǘ̌㺬ヸ佈ミ㹼ヸ飸Πꗜヘꋀৰ ǎ̈ꊜৰꍸৰꈘৰǅ̈deǆ̈佴ミ飸Πꎜৰꌨৰ ǽ̌㺬ヸ佈ミ㹼ヸ飸Πꗜヘꍰৰ Ǵ̈ꍌৰꐨৰꋈৰǫ̈laǬ̈佴ミ飸Πꑌৰꏘৰ ǣ̌㺬ヸ佈ミ㹼ヸ飸Πꗜヘꐠৰ Ě̈ꏼৰꓘৰꍸৰđ̈LeyĒ̈佴ミ飸Π¢ꓼৰꒈৰ ĉ̌㺬ヸ佈ミ㹼ヸ飸Πꗜヘꓐৰ Ā̈꒬ৰꖈৰꐨৰć̈deĸ̈佴ミ飸Π¥&#10;ꖬৰꔸৰ Ŀ̌㺬ヸ佈ミ㹼ヸ飸Πꗜヘꖀৰ Ķ̈ꕜৰꙈৰꓘৰĭ̈FiscalizaciónĠ̈佴ミ飸Π³Ꙭৰꗸৰ ħ̌㺬ヸ佈ミ㹼ヸ飸ΠꗜヘꙀৰ Ş̈ꘜৰ꜈ৰꖈৰŕ̈Superiorň̈佴ミ飸Π¼Ꜭৰꚸৰ ŏ̌㺬ヸ佈ミ㹼ヸ飸Πꗜヘ꜀ৰ ņ̈ꛜৰꞸৰꙈৰŽ̈paraž̈佴ミ飸ΠÁꟜৰꝨৰ ŵ̌㺬ヸ佈ミ㹼ヸ飸ΠꗜヘꞰৰ Ŭ̈ꞌৰꡨৰ꜈ৰţ̈elŤ̈佴ミ飸ΠÄꢌৰꠘৰ ƛ̌㺬ヸ佈ミ㹼ヸ飸Πꗜヘꡠৰ ƒ̈꠼ৰꤨৰꞸৰƉ̈Estadoƌ̈佴ミ飸ΠËꥌৰ꣘ৰ ƃ̌㺬ヸ佈ミ㹼ヸ飸Πꗜヘꤠৰ ƺ̈꣼ৰ꧘ৰꡨৰƱ̈deƲ̈佴ミ飸ΠÎꧼৰꦈৰ Ʃ̌㺬ヸ佈ミ㹼ヸ飸Πꗜヘ꧐ৰ Ơ̈ꦬৰꪘৰꤨৰƧ̈Sonoraǚ̈佴ミ飸ΠÔꪼৰꩈৰ Ǒ̌㺬ヸ佈ミ㹼ヸ飸Πꗜヘꪐৰ ǈ̈ꩬৰꭈৰ꧘ৰǏ̈;ǀ̈佴ミ飸ΠÖ꭬ৰ꫸ৰ Ǉ̌㺬ヸ佈ミ㹼ヸ飸Πꗜヘꭀৰ Ǿ̈꬜ৰ꯸ৰꪘৰǵ̈16Ƕ̈佴ミ飸ΠÙ개ৰꮨৰ ǭ̌㺬ヸ佈ミ㹼ヸ飸Πꗜヘ꯰ৰ Ǥ̈ꯌৰ겨ৰꭈৰě̈deĜ̈佴ミ飸ΠÜ곌ৰ걘ৰ ē̌㺬ヸ佈ミ㹼ヸ飸Πꗜヘ겠ৰ Ċ̈걼ৰ굘ৰ꯸ৰā̈laĂ̈佴ミ飸Πß굼ৰ괈ৰ Ĺ̌㺬ヸ佈ミ㹼ヸ飸Πꗜヘ교ৰ İ̈괬ৰ금ৰ겨ৰķ̈LeyĨ̈佴ミ飸Πã긬ৰ궸ৰ į̌㺬ヸ佈ミ㹼ヸ飸Πꗜヘ글ৰ Ħ̈규ৰ꺸ৰ굘ৰŝ̈deŞ̈佴ミ飸Πæ껜ৰ깨ৰ ŕ̌㺬ヸ佈ミ㹼ヸ飸Πꗜヘ꺰ৰ Ō̈꺌ৰ꽸ৰ금ৰŃ̈Presupuestoņ̈佴ミ飸Πò꾜ৰ꼨ৰ Ž̌㺬ヸ佈ミ㹼ヸ飸Πꗜヘ꽰ৰ Ŵ̈꽌ৰ뀨ৰ꺸ৰṻdeŬ̈佴ミ飸Πõ끌ৰ꿘ৰ ţ̌㺬ヸ佈ミ㹼ヸ飸Πꗜヘ뀠ৰ ƚ̈꿼ৰ냨ৰ꽸ৰƑ̈EgresosƔ̈佴ミ飸Πü넌ৰ나ৰ Ƌ̌㺬ヸ佈ミ㹼ヸ飸Πꗜヘ냠ৰ Ƃ̈낼ৰ놘ৰ뀨ৰƹ̈,ƺ̈佴ミ飸Πþ놼ৰ녈ৰ Ʊ̌㺬ヸ佈ミ㹼ヸ飸Πꗜヘ놐ৰ ƨ̈녬ৰ뉘ৰ냨ৰƯ̈ContabilidadƢ̈佴ミ飸Πċ&#10;뉼ৰ눈ৰ Ǚ̌㺬ヸ佈ミ㹼ヸ飸Πꗜヘ뉐ৰ ǐ̈눬ৰ댘ৰ놘ৰǗ̈GubernamentalǊ̈佴ミ飸Πę댼ৰ니ৰ ǁ̌㺬ヸ佈ミ㹼ヸ飸Πꗜヘ댐ৰ Ǹ̈달ৰ돈ৰ뉘ৰǿ̈yǰ̈佴ミ飸Πě돬ৰ델ৰ Ƿ̌㺬ヸ佈ミ㹼ヸ飸Πꗜヘ돀ৰ Ǯ̈뎜ৰ둸ৰ댘ৰǥ̈&#10;GastoǦ̈佴ミ飸Πġ뒜ৰ됨ৰ ĝ̌㺬ヸ佈ミ㹼ヸ飸Πꗜヘ둰ৰ Ĕ̈둌ৰ딸ৰ돈ৰċ̈PúblicoĎ̈佴ミ飸Πĩ땜ৰ듨ৰ ą̌㺬ヸ佈ミ㹼ヸ飸Πꗜヘ따ৰ ļ̈딌ৰ뗸ৰ둸ৰĳ̈EstatalĶ̈佴ミ飸Πİ똜ৰ떨ৰ ĭ̌㺬ヸ佈ミ㹼ヸ飸Πꗜヘ뗰ৰ Ĥ̈뗌ৰ뚨ৰ딸ৰś̈;Ŝ̈佴ミ飸ΠĲ뛌ৰ뙘ৰ œ̌㺬ヸ佈ミ㹼ヸ飸Πꗜヘ뚠ৰ Ŋ̈뙼ৰ띘ৰ뗸ৰŁ̈6ł̈佴ミ飸ΠĴ라ৰ뜈ৰ Ź̌㺬ヸ佈ミ㹼ヸ飸Πꗜヘ띐ৰ Ű̈뜬ৰ레ৰ뚨ৰŷ̈yŨ̈佴ミ飸ΠĶ렬ৰ랸ৰ ů̌㺬ヸ佈ミ㹼ヸ飸Πꗜヘ렀ৰ Ŧ̈럜ৰ뢸ৰ띘ৰƝ̈7ƞ̈佴ミ飸Πĸ룜ৰ롨ৰ ƕ̌㺬ヸ佈ミ㹼ヸ飸Πꗜヘ뢰ৰ ƌ̈뢌ৰ륨ৰ레ৰƃ̈delƄ̈佴ミ飸Πļ&#10;릌ৰ뤘ৰ ƻ̌㺬ヸ佈ミ㹼ヸ飸Πꗜヘ률ৰ Ʋ̈뤼ৰ먨ৰ뢸ৰƩ̈ReglamentoƬ̈佴ミ飸ΠŇ멌ৰ맘ৰ ƣ̌㺬ヸ佈ミ㹼ヸ飸Πꗜヘ먠ৰ ǚ̈맼ৰ뫘ৰ륨ৰǑ̈deǒ̈佴ミ飸ΠŊ뫼ৰ몈ৰ ǉ̌㺬ヸ佈ミ㹼ヸ飸Πꗜヘ뫐ৰ ǀ̈몬ৰ뮈ৰ먨ৰǇ̈laǸ̈佴ミ飸Πō뮬ৰ문ৰ ǿ̌㺬ヸ佈ミ㹼ヸ飸Πꗜヘ뮀ৰ Ƕ̈뭜ৰ밸ৰ뫘ৰǭ̈LeyǮ̈佴ミ飸Πő뱜ৰ믨ৰ ǥ̌㺬ヸ佈ミ㹼ヸ飸Πꗜヘ배ৰ Ĝ̈밌ৰ볨ৰ뮈ৰē̈deĔ̈佴ミ飸ΠŔ봌ৰ벘ৰ ċ̌㺬ヸ佈ミ㹼ヸ飸Πꗜヘ볠ৰ Ă̈벼ৰ붨ৰ밸ৰĹ̈Presupuestoļ̈佴ミ飸ΠŠ뷌ৰ뵘ৰ ĳ̌㺬ヸ佈ミ㹼ヸ飸Πꗜヘ붠ৰ Ī̈뵼ৰ빘ৰ볨ৰġ̈deĢ̈佴ミ飸Πţ빼ৰ븈ৰ ř̌㺬ヸ佈ミ㹼ヸ飸Πꗜヘ빐ৰ Ő̈븬ৰ뼘ৰ붨ৰŗ̈EgresosŊ̈佴ミ飸ΠŪ뼼ৰ뻈ৰ Ł̌㺬ヸ佈ミ㹼ヸ飸Πꗜヘ뼐ৰ Ÿ̈뻬ৰ뿈ৰ빘ৰſ̈,Ű̈佴ミ飸ΠŬ뿬ৰ뽸ৰ ŷ̌㺬ヸ佈ミ㹼ヸ飸Πꗜヘ뿀ৰ Ů̈뾜ৰ삈ৰ뼘ৰť̈Contabilidad̀Ƙ̈佴ミ飸ΠŹ&#10;사ৰ쀸ৰ Ɵ̌㺬ヸ佈ミ㹼ヸ飸Πꗜヘ삀ৰ Ɩ̈쁜ৰ셈ৰ뿈ৰƍ̈Gubernamentalƀ̈佴ミ飸ΠƇ셬ৰ샸ৰ Ƈ̌㺬ヸ佈ミ㹼ヸ飸Πꗜヘ셀ৰ ƾ̈서ৰ쇸ৰ삈ৰƵ̈yƶ̈佴ミ飸ΠƉ순ৰ솨ৰ ƭ̌㺬ヸ佈ミ㹼ヸ飸Πꗜヘ쇰ৰ Ƥ̈쇌ৰ슨ৰ셈ৰǛ̈&#10;Gastoǜ̈佴ミ飸ΠƏ싌ৰ쉘ৰ Ǔ̌㺬ヸ佈ミ㹼ヸ飸Πꗜヘ슠ৰ Ǌ̈쉼ৰ써ৰ쇸ৰǁ̈PúblicoǄ̈佴ミ飸ΠƗ쎌ৰ쌘ৰ "/>
        </w:smartTagPr>
        <w:r w:rsidRPr="00B36321">
          <w:rPr>
            <w:rFonts w:ascii="Arial Narrow" w:hAnsi="Arial Narrow"/>
          </w:rPr>
          <w:t>la Constitución Política</w:t>
        </w:r>
      </w:smartTag>
      <w:r w:rsidRPr="00B36321">
        <w:rPr>
          <w:rFonts w:ascii="Arial Narrow" w:hAnsi="Arial Narrow"/>
        </w:rPr>
        <w:t xml:space="preserve"> del Estado de Sonora; 25 fracciones I y IV y 52 fracción III de </w:t>
      </w:r>
      <w:smartTag w:uri="urn:schemas-microsoft-com:office:smarttags" w:element="PersonName">
        <w:smartTagPr>
          <w:attr w:name="ProductID" w:val="la Ley"/>
        </w:smartTagPr>
        <w:r w:rsidRPr="00B36321">
          <w:rPr>
            <w:rFonts w:ascii="Arial Narrow" w:hAnsi="Arial Narrow"/>
          </w:rPr>
          <w:t>la Ley</w:t>
        </w:r>
      </w:smartTag>
      <w:r w:rsidRPr="00B36321">
        <w:rPr>
          <w:rFonts w:ascii="Arial Narrow" w:hAnsi="Arial Narrow"/>
        </w:rPr>
        <w:t xml:space="preserve"> de Fiscalización Superior para el Estado de Sonora; 51 y 68 segundo y tercer párrafo de la Ley General de Contabilidad Gubernamental; 36, 41 y 48 segundo y tercer párrafo de la Ley de Contabilidad Gubernamental del Estado de Sonora; 88 del Reglamento de </w:t>
      </w:r>
      <w:smartTag w:uri="urn:schemas-microsoft-com:office:smarttags" w:element="PersonName">
        <w:smartTagPr>
          <w:attr w:name="ProductID" w:val="la Ley"/>
        </w:smartTagPr>
        <w:r w:rsidRPr="00B36321">
          <w:rPr>
            <w:rFonts w:ascii="Arial Narrow" w:hAnsi="Arial Narrow"/>
          </w:rPr>
          <w:t>la Ley</w:t>
        </w:r>
      </w:smartTag>
      <w:r w:rsidRPr="00B36321">
        <w:rPr>
          <w:rFonts w:ascii="Arial Narrow" w:hAnsi="Arial Narrow"/>
        </w:rPr>
        <w:t xml:space="preserve"> de Presupuesto de Egresos, Contabilidad Gubernamental y Gasto Público Estatal; 66 del Decreto No. 165 del Presupuesto de Egresos del Gobierno del Estado de Sonora para el Ejercicio Fiscal 2015; Norma para Establecer la Estructura de Información del Formato de </w:t>
      </w:r>
      <w:r w:rsidRPr="00B36321">
        <w:rPr>
          <w:rFonts w:ascii="Arial Narrow" w:hAnsi="Arial Narrow"/>
        </w:rPr>
        <w:lastRenderedPageBreak/>
        <w:t xml:space="preserve">Programas con Recursos Federales por Orden de Gobierno emitida por el Consejo Nacional de Armonización Contable (CONAC); Revelación Suficiente, Registro e Integración Presupuestaria y Sustancia Económica de los Postulados Básicos de Contabilidad Gubernamental; 63 fracciones I, II, V, XXVI, XXVII y XXVIII de </w:t>
      </w:r>
      <w:smartTag w:uri="urn:schemas-microsoft-com:office:smarttags" w:element="PersonName">
        <w:smartTagPr>
          <w:attr w:name="ProductID" w:val="la Ley"/>
        </w:smartTagPr>
        <w:r w:rsidRPr="00B36321">
          <w:rPr>
            <w:rFonts w:ascii="Arial Narrow" w:hAnsi="Arial Narrow"/>
          </w:rPr>
          <w:t>la Ley</w:t>
        </w:r>
      </w:smartTag>
      <w:r w:rsidRPr="00B36321">
        <w:rPr>
          <w:rFonts w:ascii="Arial Narrow" w:hAnsi="Arial Narrow"/>
        </w:rPr>
        <w:t xml:space="preserve"> de Responsabilidades de los Servidores Públicos del Estado y de los Municipios y demás que resulten aplicables.</w:t>
      </w:r>
    </w:p>
    <w:p w:rsidR="00016366" w:rsidRPr="005A2649" w:rsidRDefault="00016366" w:rsidP="00016366">
      <w:pPr>
        <w:jc w:val="both"/>
        <w:rPr>
          <w:rFonts w:ascii="Arial Narrow" w:hAnsi="Arial Narrow"/>
          <w:sz w:val="20"/>
          <w:szCs w:val="20"/>
        </w:rPr>
      </w:pPr>
    </w:p>
    <w:sectPr w:rsidR="00016366" w:rsidRPr="005A2649" w:rsidSect="00C71D21">
      <w:footerReference w:type="default" r:id="rId9"/>
      <w:pgSz w:w="12242" w:h="15842" w:code="1"/>
      <w:pgMar w:top="1418" w:right="1752"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A66" w:rsidRDefault="001C0A66">
      <w:r>
        <w:separator/>
      </w:r>
    </w:p>
  </w:endnote>
  <w:endnote w:type="continuationSeparator" w:id="0">
    <w:p w:rsidR="001C0A66" w:rsidRDefault="001C0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HG Mincho Light J">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StarSymbol">
    <w:altName w:val="Arial Unicode MS"/>
    <w:charset w:val="02"/>
    <w:family w:val="auto"/>
    <w:pitch w:val="default"/>
  </w:font>
  <w:font w:name="StarBats">
    <w:charset w:val="02"/>
    <w:family w:val="auto"/>
    <w:pitch w:val="default"/>
  </w:font>
  <w:font w:name="Timmo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90B" w:rsidRPr="003D3896" w:rsidRDefault="00AA090B" w:rsidP="00767704">
    <w:pPr>
      <w:pStyle w:val="Piedepgina"/>
      <w:jc w:val="right"/>
      <w:rPr>
        <w:rStyle w:val="Nmerodepgina"/>
        <w:rFonts w:ascii="Arial Narrow" w:hAnsi="Arial Narrow"/>
        <w:i/>
        <w:sz w:val="22"/>
        <w:szCs w:val="22"/>
      </w:rPr>
    </w:pPr>
    <w:r w:rsidRPr="003D3896">
      <w:rPr>
        <w:rStyle w:val="Nmerodepgina"/>
        <w:rFonts w:ascii="Arial Narrow" w:hAnsi="Arial Narrow"/>
        <w:sz w:val="22"/>
        <w:szCs w:val="22"/>
      </w:rPr>
      <w:fldChar w:fldCharType="begin"/>
    </w:r>
    <w:r w:rsidRPr="003D3896">
      <w:rPr>
        <w:rStyle w:val="Nmerodepgina"/>
        <w:rFonts w:ascii="Arial Narrow" w:hAnsi="Arial Narrow"/>
        <w:sz w:val="22"/>
        <w:szCs w:val="22"/>
      </w:rPr>
      <w:instrText xml:space="preserve"> PAGE </w:instrText>
    </w:r>
    <w:r w:rsidRPr="003D3896">
      <w:rPr>
        <w:rStyle w:val="Nmerodepgina"/>
        <w:rFonts w:ascii="Arial Narrow" w:hAnsi="Arial Narrow"/>
        <w:sz w:val="22"/>
        <w:szCs w:val="22"/>
      </w:rPr>
      <w:fldChar w:fldCharType="separate"/>
    </w:r>
    <w:r w:rsidR="0021261C">
      <w:rPr>
        <w:rStyle w:val="Nmerodepgina"/>
        <w:rFonts w:ascii="Arial Narrow" w:hAnsi="Arial Narrow"/>
        <w:noProof/>
        <w:sz w:val="22"/>
        <w:szCs w:val="22"/>
      </w:rPr>
      <w:t>2</w:t>
    </w:r>
    <w:r w:rsidRPr="003D3896">
      <w:rPr>
        <w:rStyle w:val="Nmerodepgina"/>
        <w:rFonts w:ascii="Arial Narrow" w:hAnsi="Arial Narrow"/>
        <w:sz w:val="22"/>
        <w:szCs w:val="22"/>
      </w:rPr>
      <w:fldChar w:fldCharType="end"/>
    </w:r>
  </w:p>
  <w:p w:rsidR="00AA090B" w:rsidRPr="00997871" w:rsidRDefault="00AA090B" w:rsidP="00285170">
    <w:pPr>
      <w:pStyle w:val="Piedepgina"/>
      <w:jc w:val="right"/>
      <w:rPr>
        <w:rFonts w:ascii="Arial Narrow" w:hAnsi="Arial Narrow"/>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A66" w:rsidRDefault="001C0A66">
      <w:r>
        <w:separator/>
      </w:r>
    </w:p>
  </w:footnote>
  <w:footnote w:type="continuationSeparator" w:id="0">
    <w:p w:rsidR="001C0A66" w:rsidRDefault="001C0A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BD23D1C"/>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FFFFFF89"/>
    <w:multiLevelType w:val="singleLevel"/>
    <w:tmpl w:val="85546556"/>
    <w:lvl w:ilvl="0">
      <w:start w:val="1"/>
      <w:numFmt w:val="bullet"/>
      <w:pStyle w:val="Listaconvietas"/>
      <w:lvlText w:val=""/>
      <w:lvlJc w:val="left"/>
      <w:pPr>
        <w:tabs>
          <w:tab w:val="num" w:pos="360"/>
        </w:tabs>
        <w:ind w:left="360" w:hanging="360"/>
      </w:pPr>
      <w:rPr>
        <w:rFonts w:ascii="Symbol" w:hAnsi="Symbol" w:hint="default"/>
      </w:rPr>
    </w:lvl>
  </w:abstractNum>
  <w:abstractNum w:abstractNumId="2">
    <w:nsid w:val="FFFFFFFB"/>
    <w:multiLevelType w:val="multilevel"/>
    <w:tmpl w:val="3C76EAC4"/>
    <w:lvl w:ilvl="0">
      <w:numFmt w:val="none"/>
      <w:lvlText w:val=""/>
      <w:lvlJc w:val="left"/>
    </w:lvl>
    <w:lvl w:ilvl="1">
      <w:start w:val="1"/>
      <w:numFmt w:val="none"/>
      <w:pStyle w:val="Ttulo2"/>
      <w:suff w:val="nothing"/>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001D77D4"/>
    <w:multiLevelType w:val="hybridMultilevel"/>
    <w:tmpl w:val="6928AB76"/>
    <w:name w:val="WW8Num52"/>
    <w:lvl w:ilvl="0" w:tplc="05DAF3E8">
      <w:start w:val="3"/>
      <w:numFmt w:val="decimal"/>
      <w:lvlText w:val="%1."/>
      <w:lvlJc w:val="left"/>
      <w:pPr>
        <w:tabs>
          <w:tab w:val="num" w:pos="397"/>
        </w:tabs>
        <w:ind w:left="397" w:hanging="397"/>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E01C1B52">
      <w:start w:val="1"/>
      <w:numFmt w:val="decimal"/>
      <w:lvlText w:val="%4."/>
      <w:lvlJc w:val="left"/>
      <w:pPr>
        <w:tabs>
          <w:tab w:val="num" w:pos="397"/>
        </w:tabs>
        <w:ind w:left="397" w:hanging="397"/>
      </w:pPr>
      <w:rPr>
        <w:rFonts w:hint="default"/>
        <w:b/>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F97445B"/>
    <w:multiLevelType w:val="hybridMultilevel"/>
    <w:tmpl w:val="14D0E548"/>
    <w:lvl w:ilvl="0" w:tplc="E81E6652">
      <w:start w:val="1"/>
      <w:numFmt w:val="bullet"/>
      <w:lvlText w:val="♦"/>
      <w:lvlJc w:val="left"/>
      <w:pPr>
        <w:ind w:left="720" w:hanging="360"/>
      </w:pPr>
      <w:rPr>
        <w:rFonts w:ascii="Arial Narrow" w:hAnsi="Arial Narro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825000A"/>
    <w:multiLevelType w:val="multilevel"/>
    <w:tmpl w:val="0F8CC1E6"/>
    <w:lvl w:ilvl="0">
      <w:start w:val="6"/>
      <w:numFmt w:val="decimal"/>
      <w:lvlText w:val="%1."/>
      <w:lvlJc w:val="left"/>
      <w:pPr>
        <w:tabs>
          <w:tab w:val="num" w:pos="360"/>
        </w:tabs>
        <w:ind w:left="360" w:hanging="3"/>
      </w:pPr>
      <w:rPr>
        <w:rFonts w:hint="default"/>
        <w:b/>
        <w:i w:val="0"/>
        <w:sz w:val="24"/>
        <w:szCs w:val="24"/>
      </w:rPr>
    </w:lvl>
    <w:lvl w:ilvl="1">
      <w:start w:val="1"/>
      <w:numFmt w:val="lowerLetter"/>
      <w:lvlText w:val="%2)"/>
      <w:lvlJc w:val="left"/>
      <w:pPr>
        <w:tabs>
          <w:tab w:val="num" w:pos="720"/>
        </w:tabs>
        <w:ind w:left="720" w:hanging="360"/>
      </w:pPr>
      <w:rPr>
        <w:rFonts w:hint="default"/>
        <w:b/>
        <w:i w:val="0"/>
        <w:sz w:val="24"/>
        <w:szCs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1BD86866"/>
    <w:multiLevelType w:val="hybridMultilevel"/>
    <w:tmpl w:val="5D1C534A"/>
    <w:lvl w:ilvl="0" w:tplc="E81E6652">
      <w:start w:val="1"/>
      <w:numFmt w:val="bullet"/>
      <w:lvlText w:val="♦"/>
      <w:lvlJc w:val="left"/>
      <w:pPr>
        <w:ind w:left="720" w:hanging="360"/>
      </w:pPr>
      <w:rPr>
        <w:rFonts w:ascii="Arial Narrow" w:hAnsi="Arial Narro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7344C06"/>
    <w:multiLevelType w:val="hybridMultilevel"/>
    <w:tmpl w:val="8FB6B1E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AC46A2B"/>
    <w:multiLevelType w:val="hybridMultilevel"/>
    <w:tmpl w:val="883CED04"/>
    <w:lvl w:ilvl="0" w:tplc="E81E6652">
      <w:start w:val="1"/>
      <w:numFmt w:val="bullet"/>
      <w:lvlText w:val="♦"/>
      <w:lvlJc w:val="left"/>
      <w:pPr>
        <w:ind w:left="720" w:hanging="360"/>
      </w:pPr>
      <w:rPr>
        <w:rFonts w:ascii="Arial Narrow" w:hAnsi="Arial Narro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67C65B94"/>
    <w:multiLevelType w:val="hybridMultilevel"/>
    <w:tmpl w:val="25EADA5E"/>
    <w:lvl w:ilvl="0" w:tplc="E81E6652">
      <w:start w:val="1"/>
      <w:numFmt w:val="bullet"/>
      <w:lvlText w:val="♦"/>
      <w:lvlJc w:val="left"/>
      <w:pPr>
        <w:ind w:left="720" w:hanging="360"/>
      </w:pPr>
      <w:rPr>
        <w:rFonts w:ascii="Arial Narrow" w:hAnsi="Arial Narro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B624F2B"/>
    <w:multiLevelType w:val="hybridMultilevel"/>
    <w:tmpl w:val="6818B74A"/>
    <w:lvl w:ilvl="0" w:tplc="E81E6652">
      <w:start w:val="1"/>
      <w:numFmt w:val="bullet"/>
      <w:lvlText w:val="♦"/>
      <w:lvlJc w:val="left"/>
      <w:pPr>
        <w:ind w:left="1275" w:hanging="360"/>
      </w:pPr>
      <w:rPr>
        <w:rFonts w:ascii="Arial Narrow" w:hAnsi="Arial Narrow" w:hint="default"/>
      </w:rPr>
    </w:lvl>
    <w:lvl w:ilvl="1" w:tplc="080A0003" w:tentative="1">
      <w:start w:val="1"/>
      <w:numFmt w:val="bullet"/>
      <w:lvlText w:val="o"/>
      <w:lvlJc w:val="left"/>
      <w:pPr>
        <w:ind w:left="1995" w:hanging="360"/>
      </w:pPr>
      <w:rPr>
        <w:rFonts w:ascii="Courier New" w:hAnsi="Courier New" w:cs="Courier New" w:hint="default"/>
      </w:rPr>
    </w:lvl>
    <w:lvl w:ilvl="2" w:tplc="080A0005" w:tentative="1">
      <w:start w:val="1"/>
      <w:numFmt w:val="bullet"/>
      <w:lvlText w:val=""/>
      <w:lvlJc w:val="left"/>
      <w:pPr>
        <w:ind w:left="2715" w:hanging="360"/>
      </w:pPr>
      <w:rPr>
        <w:rFonts w:ascii="Wingdings" w:hAnsi="Wingdings" w:hint="default"/>
      </w:rPr>
    </w:lvl>
    <w:lvl w:ilvl="3" w:tplc="080A0001" w:tentative="1">
      <w:start w:val="1"/>
      <w:numFmt w:val="bullet"/>
      <w:lvlText w:val=""/>
      <w:lvlJc w:val="left"/>
      <w:pPr>
        <w:ind w:left="3435" w:hanging="360"/>
      </w:pPr>
      <w:rPr>
        <w:rFonts w:ascii="Symbol" w:hAnsi="Symbol" w:hint="default"/>
      </w:rPr>
    </w:lvl>
    <w:lvl w:ilvl="4" w:tplc="080A0003" w:tentative="1">
      <w:start w:val="1"/>
      <w:numFmt w:val="bullet"/>
      <w:lvlText w:val="o"/>
      <w:lvlJc w:val="left"/>
      <w:pPr>
        <w:ind w:left="4155" w:hanging="360"/>
      </w:pPr>
      <w:rPr>
        <w:rFonts w:ascii="Courier New" w:hAnsi="Courier New" w:cs="Courier New" w:hint="default"/>
      </w:rPr>
    </w:lvl>
    <w:lvl w:ilvl="5" w:tplc="080A0005" w:tentative="1">
      <w:start w:val="1"/>
      <w:numFmt w:val="bullet"/>
      <w:lvlText w:val=""/>
      <w:lvlJc w:val="left"/>
      <w:pPr>
        <w:ind w:left="4875" w:hanging="360"/>
      </w:pPr>
      <w:rPr>
        <w:rFonts w:ascii="Wingdings" w:hAnsi="Wingdings" w:hint="default"/>
      </w:rPr>
    </w:lvl>
    <w:lvl w:ilvl="6" w:tplc="080A0001" w:tentative="1">
      <w:start w:val="1"/>
      <w:numFmt w:val="bullet"/>
      <w:lvlText w:val=""/>
      <w:lvlJc w:val="left"/>
      <w:pPr>
        <w:ind w:left="5595" w:hanging="360"/>
      </w:pPr>
      <w:rPr>
        <w:rFonts w:ascii="Symbol" w:hAnsi="Symbol" w:hint="default"/>
      </w:rPr>
    </w:lvl>
    <w:lvl w:ilvl="7" w:tplc="080A0003" w:tentative="1">
      <w:start w:val="1"/>
      <w:numFmt w:val="bullet"/>
      <w:lvlText w:val="o"/>
      <w:lvlJc w:val="left"/>
      <w:pPr>
        <w:ind w:left="6315" w:hanging="360"/>
      </w:pPr>
      <w:rPr>
        <w:rFonts w:ascii="Courier New" w:hAnsi="Courier New" w:cs="Courier New" w:hint="default"/>
      </w:rPr>
    </w:lvl>
    <w:lvl w:ilvl="8" w:tplc="080A0005" w:tentative="1">
      <w:start w:val="1"/>
      <w:numFmt w:val="bullet"/>
      <w:lvlText w:val=""/>
      <w:lvlJc w:val="left"/>
      <w:pPr>
        <w:ind w:left="7035" w:hanging="360"/>
      </w:pPr>
      <w:rPr>
        <w:rFonts w:ascii="Wingdings" w:hAnsi="Wingdings" w:hint="default"/>
      </w:rPr>
    </w:lvl>
  </w:abstractNum>
  <w:abstractNum w:abstractNumId="11">
    <w:nsid w:val="6CD31C54"/>
    <w:multiLevelType w:val="multilevel"/>
    <w:tmpl w:val="99C6B546"/>
    <w:lvl w:ilvl="0">
      <w:start w:val="6"/>
      <w:numFmt w:val="decimal"/>
      <w:lvlText w:val="%1."/>
      <w:lvlJc w:val="left"/>
      <w:pPr>
        <w:tabs>
          <w:tab w:val="num" w:pos="360"/>
        </w:tabs>
        <w:ind w:left="360" w:hanging="3"/>
      </w:pPr>
      <w:rPr>
        <w:rFonts w:hint="default"/>
        <w:b/>
        <w:i w:val="0"/>
        <w:sz w:val="24"/>
        <w:szCs w:val="24"/>
      </w:rPr>
    </w:lvl>
    <w:lvl w:ilvl="1">
      <w:start w:val="1"/>
      <w:numFmt w:val="lowerLetter"/>
      <w:lvlText w:val="%2)"/>
      <w:lvlJc w:val="left"/>
      <w:pPr>
        <w:tabs>
          <w:tab w:val="num" w:pos="720"/>
        </w:tabs>
        <w:ind w:left="720" w:hanging="360"/>
      </w:pPr>
      <w:rPr>
        <w:rFonts w:hint="default"/>
        <w:b/>
        <w:i w:val="0"/>
        <w:sz w:val="24"/>
        <w:szCs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73AD780F"/>
    <w:multiLevelType w:val="hybridMultilevel"/>
    <w:tmpl w:val="7F0440D2"/>
    <w:name w:val="WW8Num5"/>
    <w:lvl w:ilvl="0" w:tplc="A2B0CD76">
      <w:start w:val="1"/>
      <w:numFmt w:val="decimal"/>
      <w:lvlText w:val="%1."/>
      <w:lvlJc w:val="left"/>
      <w:pPr>
        <w:tabs>
          <w:tab w:val="num" w:pos="397"/>
        </w:tabs>
        <w:ind w:left="397" w:hanging="397"/>
      </w:pPr>
      <w:rPr>
        <w:rFonts w:ascii="Arial Narrow" w:hAnsi="Arial Narrow" w:hint="default"/>
        <w:b/>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7C0D41D0"/>
    <w:multiLevelType w:val="multilevel"/>
    <w:tmpl w:val="18FA759E"/>
    <w:lvl w:ilvl="0">
      <w:start w:val="9"/>
      <w:numFmt w:val="decimal"/>
      <w:lvlText w:val="%1."/>
      <w:lvlJc w:val="left"/>
      <w:pPr>
        <w:tabs>
          <w:tab w:val="num" w:pos="360"/>
        </w:tabs>
        <w:ind w:left="360" w:hanging="3"/>
      </w:pPr>
      <w:rPr>
        <w:rFonts w:hint="default"/>
        <w:b/>
        <w:i w:val="0"/>
        <w:sz w:val="24"/>
        <w:szCs w:val="24"/>
      </w:rPr>
    </w:lvl>
    <w:lvl w:ilvl="1">
      <w:start w:val="10"/>
      <w:numFmt w:val="decimal"/>
      <w:lvlText w:val="%2."/>
      <w:lvlJc w:val="left"/>
      <w:pPr>
        <w:tabs>
          <w:tab w:val="num" w:pos="720"/>
        </w:tabs>
        <w:ind w:left="720" w:hanging="360"/>
      </w:pPr>
      <w:rPr>
        <w:rFonts w:hint="default"/>
        <w:b/>
        <w:i w:val="0"/>
        <w:sz w:val="24"/>
        <w:szCs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2"/>
  </w:num>
  <w:num w:numId="2">
    <w:abstractNumId w:val="5"/>
  </w:num>
  <w:num w:numId="3">
    <w:abstractNumId w:val="7"/>
  </w:num>
  <w:num w:numId="4">
    <w:abstractNumId w:val="6"/>
  </w:num>
  <w:num w:numId="5">
    <w:abstractNumId w:val="9"/>
  </w:num>
  <w:num w:numId="6">
    <w:abstractNumId w:val="11"/>
  </w:num>
  <w:num w:numId="7">
    <w:abstractNumId w:val="13"/>
  </w:num>
  <w:num w:numId="8">
    <w:abstractNumId w:val="8"/>
  </w:num>
  <w:num w:numId="9">
    <w:abstractNumId w:val="10"/>
  </w:num>
  <w:num w:numId="10">
    <w:abstractNumId w:val="1"/>
  </w:num>
  <w:num w:numId="11">
    <w:abstractNumId w:val="0"/>
  </w:num>
  <w:num w:numId="12">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5B85"/>
    <w:rsid w:val="000007B3"/>
    <w:rsid w:val="00001CEB"/>
    <w:rsid w:val="00002425"/>
    <w:rsid w:val="0000296E"/>
    <w:rsid w:val="000035D2"/>
    <w:rsid w:val="00003798"/>
    <w:rsid w:val="00004038"/>
    <w:rsid w:val="00005189"/>
    <w:rsid w:val="00005E24"/>
    <w:rsid w:val="00006A4A"/>
    <w:rsid w:val="00007B37"/>
    <w:rsid w:val="00007B66"/>
    <w:rsid w:val="00011976"/>
    <w:rsid w:val="0001237B"/>
    <w:rsid w:val="00012ADE"/>
    <w:rsid w:val="00012B52"/>
    <w:rsid w:val="0001360A"/>
    <w:rsid w:val="00013F1D"/>
    <w:rsid w:val="000142EB"/>
    <w:rsid w:val="000161E3"/>
    <w:rsid w:val="00016366"/>
    <w:rsid w:val="0001792C"/>
    <w:rsid w:val="00017FCF"/>
    <w:rsid w:val="000223C8"/>
    <w:rsid w:val="00022B77"/>
    <w:rsid w:val="000230D4"/>
    <w:rsid w:val="000232D9"/>
    <w:rsid w:val="000234AF"/>
    <w:rsid w:val="00023AC2"/>
    <w:rsid w:val="00024775"/>
    <w:rsid w:val="0002624B"/>
    <w:rsid w:val="000274B4"/>
    <w:rsid w:val="0003051C"/>
    <w:rsid w:val="0003169F"/>
    <w:rsid w:val="00031F9A"/>
    <w:rsid w:val="000320D9"/>
    <w:rsid w:val="00033672"/>
    <w:rsid w:val="000345A5"/>
    <w:rsid w:val="00034D6F"/>
    <w:rsid w:val="00035252"/>
    <w:rsid w:val="00036F7D"/>
    <w:rsid w:val="0003706E"/>
    <w:rsid w:val="000375F2"/>
    <w:rsid w:val="00037ABA"/>
    <w:rsid w:val="000408E3"/>
    <w:rsid w:val="00040A01"/>
    <w:rsid w:val="00041720"/>
    <w:rsid w:val="00046703"/>
    <w:rsid w:val="0005042D"/>
    <w:rsid w:val="00050C2B"/>
    <w:rsid w:val="00051301"/>
    <w:rsid w:val="00052098"/>
    <w:rsid w:val="0005403C"/>
    <w:rsid w:val="00055296"/>
    <w:rsid w:val="00055CEF"/>
    <w:rsid w:val="00056178"/>
    <w:rsid w:val="00060334"/>
    <w:rsid w:val="0006053B"/>
    <w:rsid w:val="00060575"/>
    <w:rsid w:val="0006100D"/>
    <w:rsid w:val="00061205"/>
    <w:rsid w:val="000615D0"/>
    <w:rsid w:val="00061B37"/>
    <w:rsid w:val="00061D95"/>
    <w:rsid w:val="000643AE"/>
    <w:rsid w:val="00065705"/>
    <w:rsid w:val="0006577E"/>
    <w:rsid w:val="00065A59"/>
    <w:rsid w:val="00065EB1"/>
    <w:rsid w:val="00066359"/>
    <w:rsid w:val="00066773"/>
    <w:rsid w:val="000677BA"/>
    <w:rsid w:val="00067D6D"/>
    <w:rsid w:val="000701D7"/>
    <w:rsid w:val="00070889"/>
    <w:rsid w:val="00070B0D"/>
    <w:rsid w:val="000714FB"/>
    <w:rsid w:val="00071C39"/>
    <w:rsid w:val="00071F21"/>
    <w:rsid w:val="000738F5"/>
    <w:rsid w:val="00073E63"/>
    <w:rsid w:val="000749FF"/>
    <w:rsid w:val="000774D0"/>
    <w:rsid w:val="000835C0"/>
    <w:rsid w:val="00083602"/>
    <w:rsid w:val="00083BCB"/>
    <w:rsid w:val="00083BCC"/>
    <w:rsid w:val="00085146"/>
    <w:rsid w:val="00085937"/>
    <w:rsid w:val="00085F48"/>
    <w:rsid w:val="00086421"/>
    <w:rsid w:val="0009039B"/>
    <w:rsid w:val="000921A3"/>
    <w:rsid w:val="00092B7D"/>
    <w:rsid w:val="00093391"/>
    <w:rsid w:val="0009465F"/>
    <w:rsid w:val="000947B7"/>
    <w:rsid w:val="00095457"/>
    <w:rsid w:val="000956F9"/>
    <w:rsid w:val="00096092"/>
    <w:rsid w:val="00096C7D"/>
    <w:rsid w:val="00097249"/>
    <w:rsid w:val="00097DB6"/>
    <w:rsid w:val="000A0CEC"/>
    <w:rsid w:val="000A179F"/>
    <w:rsid w:val="000A1C1C"/>
    <w:rsid w:val="000A2E97"/>
    <w:rsid w:val="000A32BF"/>
    <w:rsid w:val="000A52B4"/>
    <w:rsid w:val="000A5DCF"/>
    <w:rsid w:val="000A7634"/>
    <w:rsid w:val="000A79C3"/>
    <w:rsid w:val="000B10E4"/>
    <w:rsid w:val="000B1264"/>
    <w:rsid w:val="000B15FC"/>
    <w:rsid w:val="000B1607"/>
    <w:rsid w:val="000B21A6"/>
    <w:rsid w:val="000B5075"/>
    <w:rsid w:val="000B557E"/>
    <w:rsid w:val="000B70E9"/>
    <w:rsid w:val="000B7294"/>
    <w:rsid w:val="000B798F"/>
    <w:rsid w:val="000C0491"/>
    <w:rsid w:val="000C07D3"/>
    <w:rsid w:val="000C0959"/>
    <w:rsid w:val="000C133C"/>
    <w:rsid w:val="000C2CAE"/>
    <w:rsid w:val="000C4368"/>
    <w:rsid w:val="000C59E9"/>
    <w:rsid w:val="000C5C90"/>
    <w:rsid w:val="000C6880"/>
    <w:rsid w:val="000C69CC"/>
    <w:rsid w:val="000C6FD0"/>
    <w:rsid w:val="000C7043"/>
    <w:rsid w:val="000C705E"/>
    <w:rsid w:val="000C7436"/>
    <w:rsid w:val="000D0C11"/>
    <w:rsid w:val="000D16E0"/>
    <w:rsid w:val="000D19B6"/>
    <w:rsid w:val="000D2D7D"/>
    <w:rsid w:val="000D2E4C"/>
    <w:rsid w:val="000D3B38"/>
    <w:rsid w:val="000D43AA"/>
    <w:rsid w:val="000D4C8D"/>
    <w:rsid w:val="000D4F25"/>
    <w:rsid w:val="000D55AA"/>
    <w:rsid w:val="000D5CDE"/>
    <w:rsid w:val="000D725F"/>
    <w:rsid w:val="000E08DC"/>
    <w:rsid w:val="000E1D05"/>
    <w:rsid w:val="000E237E"/>
    <w:rsid w:val="000E36D8"/>
    <w:rsid w:val="000E422E"/>
    <w:rsid w:val="000F022B"/>
    <w:rsid w:val="000F2D49"/>
    <w:rsid w:val="000F3CCB"/>
    <w:rsid w:val="000F3FB5"/>
    <w:rsid w:val="000F4626"/>
    <w:rsid w:val="000F485C"/>
    <w:rsid w:val="000F6BD0"/>
    <w:rsid w:val="000F7552"/>
    <w:rsid w:val="00100283"/>
    <w:rsid w:val="0010225B"/>
    <w:rsid w:val="00102E44"/>
    <w:rsid w:val="001036A4"/>
    <w:rsid w:val="00103C14"/>
    <w:rsid w:val="0010657A"/>
    <w:rsid w:val="001065F1"/>
    <w:rsid w:val="00106BEC"/>
    <w:rsid w:val="00106DB1"/>
    <w:rsid w:val="00107EB7"/>
    <w:rsid w:val="00110BDD"/>
    <w:rsid w:val="001115CE"/>
    <w:rsid w:val="00111EF8"/>
    <w:rsid w:val="0011241F"/>
    <w:rsid w:val="0011378C"/>
    <w:rsid w:val="001139CC"/>
    <w:rsid w:val="00113B16"/>
    <w:rsid w:val="0011515E"/>
    <w:rsid w:val="00116C66"/>
    <w:rsid w:val="00116FF3"/>
    <w:rsid w:val="00117AC1"/>
    <w:rsid w:val="001206E2"/>
    <w:rsid w:val="001212FA"/>
    <w:rsid w:val="0012179B"/>
    <w:rsid w:val="001218D7"/>
    <w:rsid w:val="0012208E"/>
    <w:rsid w:val="00123235"/>
    <w:rsid w:val="001240C5"/>
    <w:rsid w:val="00124B1F"/>
    <w:rsid w:val="00124DC6"/>
    <w:rsid w:val="001252FB"/>
    <w:rsid w:val="00125C6D"/>
    <w:rsid w:val="001263F8"/>
    <w:rsid w:val="001263FB"/>
    <w:rsid w:val="00127529"/>
    <w:rsid w:val="00127B13"/>
    <w:rsid w:val="001327F0"/>
    <w:rsid w:val="00132E09"/>
    <w:rsid w:val="001348F2"/>
    <w:rsid w:val="00135D12"/>
    <w:rsid w:val="00135E2E"/>
    <w:rsid w:val="00135EDE"/>
    <w:rsid w:val="00136528"/>
    <w:rsid w:val="00136D15"/>
    <w:rsid w:val="0014057C"/>
    <w:rsid w:val="00140A61"/>
    <w:rsid w:val="00141403"/>
    <w:rsid w:val="00141B48"/>
    <w:rsid w:val="0014228C"/>
    <w:rsid w:val="00142568"/>
    <w:rsid w:val="00142E7B"/>
    <w:rsid w:val="0014318B"/>
    <w:rsid w:val="00143486"/>
    <w:rsid w:val="001436D9"/>
    <w:rsid w:val="0014438A"/>
    <w:rsid w:val="0014438F"/>
    <w:rsid w:val="001452EB"/>
    <w:rsid w:val="00145F52"/>
    <w:rsid w:val="00146B69"/>
    <w:rsid w:val="001510DA"/>
    <w:rsid w:val="001513D8"/>
    <w:rsid w:val="001513E9"/>
    <w:rsid w:val="0015254D"/>
    <w:rsid w:val="001527DC"/>
    <w:rsid w:val="001532F5"/>
    <w:rsid w:val="001535BB"/>
    <w:rsid w:val="001536B8"/>
    <w:rsid w:val="00153C62"/>
    <w:rsid w:val="001541F8"/>
    <w:rsid w:val="00155103"/>
    <w:rsid w:val="00156A58"/>
    <w:rsid w:val="00157761"/>
    <w:rsid w:val="00157F26"/>
    <w:rsid w:val="0016109C"/>
    <w:rsid w:val="001635AD"/>
    <w:rsid w:val="00166F73"/>
    <w:rsid w:val="00170931"/>
    <w:rsid w:val="001709FC"/>
    <w:rsid w:val="00171DA0"/>
    <w:rsid w:val="00173495"/>
    <w:rsid w:val="00173CB0"/>
    <w:rsid w:val="001749B2"/>
    <w:rsid w:val="00174A11"/>
    <w:rsid w:val="00175337"/>
    <w:rsid w:val="0017549F"/>
    <w:rsid w:val="00176138"/>
    <w:rsid w:val="001762B9"/>
    <w:rsid w:val="001774C4"/>
    <w:rsid w:val="00177D6F"/>
    <w:rsid w:val="00180652"/>
    <w:rsid w:val="0018089A"/>
    <w:rsid w:val="001811EE"/>
    <w:rsid w:val="0018149C"/>
    <w:rsid w:val="00181BA6"/>
    <w:rsid w:val="00182589"/>
    <w:rsid w:val="001836A7"/>
    <w:rsid w:val="00183B57"/>
    <w:rsid w:val="0018479C"/>
    <w:rsid w:val="001849D6"/>
    <w:rsid w:val="00185308"/>
    <w:rsid w:val="001857E0"/>
    <w:rsid w:val="00185F46"/>
    <w:rsid w:val="00187515"/>
    <w:rsid w:val="00187530"/>
    <w:rsid w:val="00187D5D"/>
    <w:rsid w:val="00191582"/>
    <w:rsid w:val="0019212E"/>
    <w:rsid w:val="00192361"/>
    <w:rsid w:val="001923EB"/>
    <w:rsid w:val="00193D6B"/>
    <w:rsid w:val="00194D67"/>
    <w:rsid w:val="00194F95"/>
    <w:rsid w:val="00195A19"/>
    <w:rsid w:val="00195D6A"/>
    <w:rsid w:val="00195E56"/>
    <w:rsid w:val="00195FDB"/>
    <w:rsid w:val="0019620E"/>
    <w:rsid w:val="001A1C10"/>
    <w:rsid w:val="001A1E58"/>
    <w:rsid w:val="001A2290"/>
    <w:rsid w:val="001A2B59"/>
    <w:rsid w:val="001A35B2"/>
    <w:rsid w:val="001A4123"/>
    <w:rsid w:val="001A4646"/>
    <w:rsid w:val="001A5A49"/>
    <w:rsid w:val="001A6D2D"/>
    <w:rsid w:val="001A7B84"/>
    <w:rsid w:val="001A7D4B"/>
    <w:rsid w:val="001B1F6B"/>
    <w:rsid w:val="001B32D6"/>
    <w:rsid w:val="001B3907"/>
    <w:rsid w:val="001B399E"/>
    <w:rsid w:val="001B4207"/>
    <w:rsid w:val="001B4589"/>
    <w:rsid w:val="001B4922"/>
    <w:rsid w:val="001B5691"/>
    <w:rsid w:val="001B5DCA"/>
    <w:rsid w:val="001B787A"/>
    <w:rsid w:val="001B7B7A"/>
    <w:rsid w:val="001C04B3"/>
    <w:rsid w:val="001C04C6"/>
    <w:rsid w:val="001C0A66"/>
    <w:rsid w:val="001C17EF"/>
    <w:rsid w:val="001C1D0F"/>
    <w:rsid w:val="001C21ED"/>
    <w:rsid w:val="001C23B6"/>
    <w:rsid w:val="001C29B2"/>
    <w:rsid w:val="001C2C9C"/>
    <w:rsid w:val="001C3A22"/>
    <w:rsid w:val="001C3B32"/>
    <w:rsid w:val="001C4B05"/>
    <w:rsid w:val="001C5996"/>
    <w:rsid w:val="001D07A9"/>
    <w:rsid w:val="001D104D"/>
    <w:rsid w:val="001D3BCE"/>
    <w:rsid w:val="001D51DA"/>
    <w:rsid w:val="001D6ADF"/>
    <w:rsid w:val="001D794E"/>
    <w:rsid w:val="001D7BD6"/>
    <w:rsid w:val="001E01CD"/>
    <w:rsid w:val="001E0252"/>
    <w:rsid w:val="001E1ABC"/>
    <w:rsid w:val="001E1E79"/>
    <w:rsid w:val="001E3180"/>
    <w:rsid w:val="001E346F"/>
    <w:rsid w:val="001E45F8"/>
    <w:rsid w:val="001E650E"/>
    <w:rsid w:val="001E6D8D"/>
    <w:rsid w:val="001E7039"/>
    <w:rsid w:val="001F1B92"/>
    <w:rsid w:val="001F2864"/>
    <w:rsid w:val="001F2F95"/>
    <w:rsid w:val="001F4915"/>
    <w:rsid w:val="001F50E9"/>
    <w:rsid w:val="001F54EB"/>
    <w:rsid w:val="001F6C4C"/>
    <w:rsid w:val="001F79EC"/>
    <w:rsid w:val="00200ABF"/>
    <w:rsid w:val="00200FD3"/>
    <w:rsid w:val="002027C4"/>
    <w:rsid w:val="00203620"/>
    <w:rsid w:val="00204E76"/>
    <w:rsid w:val="0020547C"/>
    <w:rsid w:val="002054AA"/>
    <w:rsid w:val="00205D52"/>
    <w:rsid w:val="002060D8"/>
    <w:rsid w:val="0020725D"/>
    <w:rsid w:val="00207853"/>
    <w:rsid w:val="00207893"/>
    <w:rsid w:val="00210180"/>
    <w:rsid w:val="00211B59"/>
    <w:rsid w:val="00211C16"/>
    <w:rsid w:val="00211E75"/>
    <w:rsid w:val="0021261C"/>
    <w:rsid w:val="0021335F"/>
    <w:rsid w:val="002135DA"/>
    <w:rsid w:val="00213CC5"/>
    <w:rsid w:val="00214184"/>
    <w:rsid w:val="002149BA"/>
    <w:rsid w:val="0021633A"/>
    <w:rsid w:val="00216955"/>
    <w:rsid w:val="00220AA5"/>
    <w:rsid w:val="002236AB"/>
    <w:rsid w:val="00225C86"/>
    <w:rsid w:val="00226252"/>
    <w:rsid w:val="00226995"/>
    <w:rsid w:val="00226E32"/>
    <w:rsid w:val="00230AB3"/>
    <w:rsid w:val="0023118D"/>
    <w:rsid w:val="0023172A"/>
    <w:rsid w:val="002348BA"/>
    <w:rsid w:val="00234A9D"/>
    <w:rsid w:val="00234E7D"/>
    <w:rsid w:val="0023544E"/>
    <w:rsid w:val="00235B1E"/>
    <w:rsid w:val="00235BB3"/>
    <w:rsid w:val="00235F08"/>
    <w:rsid w:val="00236071"/>
    <w:rsid w:val="00237FC5"/>
    <w:rsid w:val="002401F5"/>
    <w:rsid w:val="00242357"/>
    <w:rsid w:val="00242880"/>
    <w:rsid w:val="00243DF4"/>
    <w:rsid w:val="002456A8"/>
    <w:rsid w:val="002472C9"/>
    <w:rsid w:val="00250099"/>
    <w:rsid w:val="002502BE"/>
    <w:rsid w:val="00250AF6"/>
    <w:rsid w:val="00251699"/>
    <w:rsid w:val="00253096"/>
    <w:rsid w:val="00255EC2"/>
    <w:rsid w:val="002563F2"/>
    <w:rsid w:val="00256A5D"/>
    <w:rsid w:val="002628CA"/>
    <w:rsid w:val="00262C7A"/>
    <w:rsid w:val="00265007"/>
    <w:rsid w:val="00265A8D"/>
    <w:rsid w:val="0026695B"/>
    <w:rsid w:val="00266FC9"/>
    <w:rsid w:val="00271359"/>
    <w:rsid w:val="00271D6E"/>
    <w:rsid w:val="00271FA3"/>
    <w:rsid w:val="00272021"/>
    <w:rsid w:val="002734DB"/>
    <w:rsid w:val="00274250"/>
    <w:rsid w:val="002746AF"/>
    <w:rsid w:val="00276320"/>
    <w:rsid w:val="00277A6A"/>
    <w:rsid w:val="00280601"/>
    <w:rsid w:val="0028232E"/>
    <w:rsid w:val="00282A01"/>
    <w:rsid w:val="00282D07"/>
    <w:rsid w:val="00282F62"/>
    <w:rsid w:val="002830E5"/>
    <w:rsid w:val="0028335B"/>
    <w:rsid w:val="002834FB"/>
    <w:rsid w:val="00283D89"/>
    <w:rsid w:val="00284482"/>
    <w:rsid w:val="0028493C"/>
    <w:rsid w:val="00284B98"/>
    <w:rsid w:val="00285170"/>
    <w:rsid w:val="00286176"/>
    <w:rsid w:val="0028624B"/>
    <w:rsid w:val="00286BD4"/>
    <w:rsid w:val="00286EF7"/>
    <w:rsid w:val="002907D9"/>
    <w:rsid w:val="00291D2F"/>
    <w:rsid w:val="0029657A"/>
    <w:rsid w:val="002973D2"/>
    <w:rsid w:val="002977B9"/>
    <w:rsid w:val="002A0A6C"/>
    <w:rsid w:val="002A131A"/>
    <w:rsid w:val="002A1B15"/>
    <w:rsid w:val="002A1BA4"/>
    <w:rsid w:val="002A2B52"/>
    <w:rsid w:val="002A3B9E"/>
    <w:rsid w:val="002A3EF5"/>
    <w:rsid w:val="002A417F"/>
    <w:rsid w:val="002A425D"/>
    <w:rsid w:val="002A49D1"/>
    <w:rsid w:val="002A53B2"/>
    <w:rsid w:val="002A5609"/>
    <w:rsid w:val="002A5ECD"/>
    <w:rsid w:val="002A6CA2"/>
    <w:rsid w:val="002A7471"/>
    <w:rsid w:val="002A78CB"/>
    <w:rsid w:val="002B001B"/>
    <w:rsid w:val="002B07A2"/>
    <w:rsid w:val="002B4C19"/>
    <w:rsid w:val="002B682F"/>
    <w:rsid w:val="002B6B6F"/>
    <w:rsid w:val="002B7099"/>
    <w:rsid w:val="002B71E6"/>
    <w:rsid w:val="002C0877"/>
    <w:rsid w:val="002C0F5F"/>
    <w:rsid w:val="002C25B4"/>
    <w:rsid w:val="002C3076"/>
    <w:rsid w:val="002C32C3"/>
    <w:rsid w:val="002C3BB3"/>
    <w:rsid w:val="002C48B4"/>
    <w:rsid w:val="002C4A60"/>
    <w:rsid w:val="002C4CA4"/>
    <w:rsid w:val="002C54BF"/>
    <w:rsid w:val="002C60B4"/>
    <w:rsid w:val="002C60DF"/>
    <w:rsid w:val="002C692E"/>
    <w:rsid w:val="002C7F7D"/>
    <w:rsid w:val="002D09CB"/>
    <w:rsid w:val="002D138B"/>
    <w:rsid w:val="002D1FC2"/>
    <w:rsid w:val="002D23A6"/>
    <w:rsid w:val="002D4652"/>
    <w:rsid w:val="002D5CC7"/>
    <w:rsid w:val="002D6ACF"/>
    <w:rsid w:val="002E05A9"/>
    <w:rsid w:val="002E0C76"/>
    <w:rsid w:val="002E1416"/>
    <w:rsid w:val="002E1591"/>
    <w:rsid w:val="002E3FAC"/>
    <w:rsid w:val="002E697D"/>
    <w:rsid w:val="002E72EC"/>
    <w:rsid w:val="002E7D2A"/>
    <w:rsid w:val="002F040A"/>
    <w:rsid w:val="002F0557"/>
    <w:rsid w:val="002F0A96"/>
    <w:rsid w:val="002F0E3E"/>
    <w:rsid w:val="002F134E"/>
    <w:rsid w:val="002F136F"/>
    <w:rsid w:val="002F1EDA"/>
    <w:rsid w:val="002F3AF3"/>
    <w:rsid w:val="002F413E"/>
    <w:rsid w:val="002F5A6A"/>
    <w:rsid w:val="002F6A84"/>
    <w:rsid w:val="002F6ACC"/>
    <w:rsid w:val="002F6CEF"/>
    <w:rsid w:val="002F78CB"/>
    <w:rsid w:val="00301222"/>
    <w:rsid w:val="003027E2"/>
    <w:rsid w:val="00302BC9"/>
    <w:rsid w:val="003043AB"/>
    <w:rsid w:val="00304C4D"/>
    <w:rsid w:val="00305764"/>
    <w:rsid w:val="0030576D"/>
    <w:rsid w:val="0030605F"/>
    <w:rsid w:val="0030644F"/>
    <w:rsid w:val="003065B4"/>
    <w:rsid w:val="00306754"/>
    <w:rsid w:val="003068FA"/>
    <w:rsid w:val="00306E7D"/>
    <w:rsid w:val="0030745C"/>
    <w:rsid w:val="0030797F"/>
    <w:rsid w:val="003105FF"/>
    <w:rsid w:val="0031174F"/>
    <w:rsid w:val="00312F48"/>
    <w:rsid w:val="0031381F"/>
    <w:rsid w:val="00313CF5"/>
    <w:rsid w:val="00314B2D"/>
    <w:rsid w:val="00314F60"/>
    <w:rsid w:val="00316114"/>
    <w:rsid w:val="00320223"/>
    <w:rsid w:val="003210A1"/>
    <w:rsid w:val="00321503"/>
    <w:rsid w:val="003227A2"/>
    <w:rsid w:val="00323DFF"/>
    <w:rsid w:val="0032419F"/>
    <w:rsid w:val="0032449A"/>
    <w:rsid w:val="003251E0"/>
    <w:rsid w:val="003259E7"/>
    <w:rsid w:val="003266A0"/>
    <w:rsid w:val="00327315"/>
    <w:rsid w:val="003274C1"/>
    <w:rsid w:val="00331591"/>
    <w:rsid w:val="003322A6"/>
    <w:rsid w:val="003327EC"/>
    <w:rsid w:val="003335B4"/>
    <w:rsid w:val="00334161"/>
    <w:rsid w:val="00335C28"/>
    <w:rsid w:val="0033661B"/>
    <w:rsid w:val="00337440"/>
    <w:rsid w:val="00337933"/>
    <w:rsid w:val="00337E4C"/>
    <w:rsid w:val="0034081F"/>
    <w:rsid w:val="003414EA"/>
    <w:rsid w:val="003416C3"/>
    <w:rsid w:val="00341AEB"/>
    <w:rsid w:val="003423AF"/>
    <w:rsid w:val="00342B61"/>
    <w:rsid w:val="003430F0"/>
    <w:rsid w:val="00343862"/>
    <w:rsid w:val="0034495D"/>
    <w:rsid w:val="00344D8E"/>
    <w:rsid w:val="00345BE2"/>
    <w:rsid w:val="003460D8"/>
    <w:rsid w:val="00347195"/>
    <w:rsid w:val="003503A7"/>
    <w:rsid w:val="00350CA5"/>
    <w:rsid w:val="00350FB8"/>
    <w:rsid w:val="0035155A"/>
    <w:rsid w:val="00351C3B"/>
    <w:rsid w:val="00352076"/>
    <w:rsid w:val="00352C44"/>
    <w:rsid w:val="003536D4"/>
    <w:rsid w:val="00353C41"/>
    <w:rsid w:val="00353DA9"/>
    <w:rsid w:val="0035520A"/>
    <w:rsid w:val="00355266"/>
    <w:rsid w:val="00355794"/>
    <w:rsid w:val="00355B14"/>
    <w:rsid w:val="00357A7A"/>
    <w:rsid w:val="00357C04"/>
    <w:rsid w:val="003611E8"/>
    <w:rsid w:val="00361489"/>
    <w:rsid w:val="0036159A"/>
    <w:rsid w:val="00361D6B"/>
    <w:rsid w:val="003634B7"/>
    <w:rsid w:val="00363720"/>
    <w:rsid w:val="003640D5"/>
    <w:rsid w:val="00364FAB"/>
    <w:rsid w:val="00365709"/>
    <w:rsid w:val="00365E6A"/>
    <w:rsid w:val="00366280"/>
    <w:rsid w:val="0036717F"/>
    <w:rsid w:val="0036751B"/>
    <w:rsid w:val="00367DFC"/>
    <w:rsid w:val="003726F9"/>
    <w:rsid w:val="00372961"/>
    <w:rsid w:val="0037397E"/>
    <w:rsid w:val="00374696"/>
    <w:rsid w:val="00374CDD"/>
    <w:rsid w:val="003759AC"/>
    <w:rsid w:val="00376166"/>
    <w:rsid w:val="003803B0"/>
    <w:rsid w:val="00381D96"/>
    <w:rsid w:val="0038204E"/>
    <w:rsid w:val="00382479"/>
    <w:rsid w:val="00384BCC"/>
    <w:rsid w:val="003857B5"/>
    <w:rsid w:val="00385E68"/>
    <w:rsid w:val="00386ED5"/>
    <w:rsid w:val="00387240"/>
    <w:rsid w:val="0039108C"/>
    <w:rsid w:val="00394923"/>
    <w:rsid w:val="00394A45"/>
    <w:rsid w:val="00395E4A"/>
    <w:rsid w:val="003969A5"/>
    <w:rsid w:val="00396AEE"/>
    <w:rsid w:val="003A0962"/>
    <w:rsid w:val="003A0BAC"/>
    <w:rsid w:val="003A179B"/>
    <w:rsid w:val="003A1EDD"/>
    <w:rsid w:val="003A3ACC"/>
    <w:rsid w:val="003A400E"/>
    <w:rsid w:val="003A60D1"/>
    <w:rsid w:val="003A73A2"/>
    <w:rsid w:val="003A7C24"/>
    <w:rsid w:val="003B079C"/>
    <w:rsid w:val="003B0921"/>
    <w:rsid w:val="003B21A6"/>
    <w:rsid w:val="003B25B5"/>
    <w:rsid w:val="003B2BCF"/>
    <w:rsid w:val="003B33FC"/>
    <w:rsid w:val="003B56D3"/>
    <w:rsid w:val="003B6458"/>
    <w:rsid w:val="003B6E54"/>
    <w:rsid w:val="003B7C6D"/>
    <w:rsid w:val="003C0848"/>
    <w:rsid w:val="003C1843"/>
    <w:rsid w:val="003C1B65"/>
    <w:rsid w:val="003C1B81"/>
    <w:rsid w:val="003C2607"/>
    <w:rsid w:val="003C3D5C"/>
    <w:rsid w:val="003C3E7B"/>
    <w:rsid w:val="003C45FB"/>
    <w:rsid w:val="003C4D70"/>
    <w:rsid w:val="003C59B0"/>
    <w:rsid w:val="003C6113"/>
    <w:rsid w:val="003D07F5"/>
    <w:rsid w:val="003D169F"/>
    <w:rsid w:val="003D20C7"/>
    <w:rsid w:val="003D2209"/>
    <w:rsid w:val="003D31B0"/>
    <w:rsid w:val="003D337C"/>
    <w:rsid w:val="003D3896"/>
    <w:rsid w:val="003D47FD"/>
    <w:rsid w:val="003D487A"/>
    <w:rsid w:val="003D5166"/>
    <w:rsid w:val="003D5900"/>
    <w:rsid w:val="003D6444"/>
    <w:rsid w:val="003D74B5"/>
    <w:rsid w:val="003D7553"/>
    <w:rsid w:val="003D7951"/>
    <w:rsid w:val="003E06D8"/>
    <w:rsid w:val="003E0941"/>
    <w:rsid w:val="003E0A1B"/>
    <w:rsid w:val="003E0B49"/>
    <w:rsid w:val="003E150F"/>
    <w:rsid w:val="003E18AF"/>
    <w:rsid w:val="003E1C52"/>
    <w:rsid w:val="003E1E8D"/>
    <w:rsid w:val="003E29DB"/>
    <w:rsid w:val="003E2C04"/>
    <w:rsid w:val="003E316D"/>
    <w:rsid w:val="003E34D9"/>
    <w:rsid w:val="003E41AD"/>
    <w:rsid w:val="003E422B"/>
    <w:rsid w:val="003E446C"/>
    <w:rsid w:val="003E49F8"/>
    <w:rsid w:val="003E4D07"/>
    <w:rsid w:val="003E5E15"/>
    <w:rsid w:val="003E68CD"/>
    <w:rsid w:val="003E72FB"/>
    <w:rsid w:val="003F186F"/>
    <w:rsid w:val="003F1B60"/>
    <w:rsid w:val="003F219E"/>
    <w:rsid w:val="003F3681"/>
    <w:rsid w:val="003F3742"/>
    <w:rsid w:val="003F44DE"/>
    <w:rsid w:val="003F4B83"/>
    <w:rsid w:val="003F4D7E"/>
    <w:rsid w:val="003F4FB0"/>
    <w:rsid w:val="003F7159"/>
    <w:rsid w:val="003F7602"/>
    <w:rsid w:val="003F7A4E"/>
    <w:rsid w:val="0040054C"/>
    <w:rsid w:val="00400A88"/>
    <w:rsid w:val="00400EC8"/>
    <w:rsid w:val="00401B4E"/>
    <w:rsid w:val="00403381"/>
    <w:rsid w:val="004046A0"/>
    <w:rsid w:val="00404E4D"/>
    <w:rsid w:val="0040501C"/>
    <w:rsid w:val="00405761"/>
    <w:rsid w:val="00406E28"/>
    <w:rsid w:val="00410383"/>
    <w:rsid w:val="004103FF"/>
    <w:rsid w:val="0041149B"/>
    <w:rsid w:val="00411C25"/>
    <w:rsid w:val="004120B3"/>
    <w:rsid w:val="00412E16"/>
    <w:rsid w:val="00413644"/>
    <w:rsid w:val="00413691"/>
    <w:rsid w:val="004142EE"/>
    <w:rsid w:val="004149FE"/>
    <w:rsid w:val="00415219"/>
    <w:rsid w:val="00416548"/>
    <w:rsid w:val="0041673B"/>
    <w:rsid w:val="00416C18"/>
    <w:rsid w:val="0041784D"/>
    <w:rsid w:val="00420512"/>
    <w:rsid w:val="00421828"/>
    <w:rsid w:val="00422DF4"/>
    <w:rsid w:val="00423459"/>
    <w:rsid w:val="00424913"/>
    <w:rsid w:val="00424C8D"/>
    <w:rsid w:val="004276A9"/>
    <w:rsid w:val="0043045C"/>
    <w:rsid w:val="004305C2"/>
    <w:rsid w:val="00430858"/>
    <w:rsid w:val="004308AE"/>
    <w:rsid w:val="00430988"/>
    <w:rsid w:val="00431359"/>
    <w:rsid w:val="00431DF3"/>
    <w:rsid w:val="00432478"/>
    <w:rsid w:val="00432643"/>
    <w:rsid w:val="004328FD"/>
    <w:rsid w:val="00433465"/>
    <w:rsid w:val="00434CC7"/>
    <w:rsid w:val="00434D54"/>
    <w:rsid w:val="004365D6"/>
    <w:rsid w:val="00436675"/>
    <w:rsid w:val="0043726F"/>
    <w:rsid w:val="004404BB"/>
    <w:rsid w:val="004406FC"/>
    <w:rsid w:val="00440CDD"/>
    <w:rsid w:val="00440F08"/>
    <w:rsid w:val="004415D3"/>
    <w:rsid w:val="004425C0"/>
    <w:rsid w:val="00443484"/>
    <w:rsid w:val="00443C47"/>
    <w:rsid w:val="00443D27"/>
    <w:rsid w:val="00443DA6"/>
    <w:rsid w:val="00443E65"/>
    <w:rsid w:val="00445BAB"/>
    <w:rsid w:val="0044645B"/>
    <w:rsid w:val="00446886"/>
    <w:rsid w:val="00446E0A"/>
    <w:rsid w:val="00447D50"/>
    <w:rsid w:val="00450092"/>
    <w:rsid w:val="00450728"/>
    <w:rsid w:val="0045131E"/>
    <w:rsid w:val="00452B4E"/>
    <w:rsid w:val="00452D79"/>
    <w:rsid w:val="004535F8"/>
    <w:rsid w:val="00453E0E"/>
    <w:rsid w:val="004545CF"/>
    <w:rsid w:val="004547B5"/>
    <w:rsid w:val="00454F14"/>
    <w:rsid w:val="00454F2F"/>
    <w:rsid w:val="00456112"/>
    <w:rsid w:val="00456C29"/>
    <w:rsid w:val="00457EF2"/>
    <w:rsid w:val="004600F3"/>
    <w:rsid w:val="00461429"/>
    <w:rsid w:val="00462B37"/>
    <w:rsid w:val="0046370F"/>
    <w:rsid w:val="00464839"/>
    <w:rsid w:val="004653D7"/>
    <w:rsid w:val="00465711"/>
    <w:rsid w:val="00465821"/>
    <w:rsid w:val="00465CF3"/>
    <w:rsid w:val="0046645D"/>
    <w:rsid w:val="00467CAF"/>
    <w:rsid w:val="00470981"/>
    <w:rsid w:val="00470AD1"/>
    <w:rsid w:val="00470CB2"/>
    <w:rsid w:val="00471102"/>
    <w:rsid w:val="00471703"/>
    <w:rsid w:val="004720BD"/>
    <w:rsid w:val="004722D0"/>
    <w:rsid w:val="004726F1"/>
    <w:rsid w:val="00474239"/>
    <w:rsid w:val="00474256"/>
    <w:rsid w:val="004742B2"/>
    <w:rsid w:val="004746BE"/>
    <w:rsid w:val="004747B0"/>
    <w:rsid w:val="0047505D"/>
    <w:rsid w:val="0047589D"/>
    <w:rsid w:val="004758B7"/>
    <w:rsid w:val="004760BD"/>
    <w:rsid w:val="004764B7"/>
    <w:rsid w:val="0047685D"/>
    <w:rsid w:val="00480130"/>
    <w:rsid w:val="004805A5"/>
    <w:rsid w:val="00480E84"/>
    <w:rsid w:val="00481C93"/>
    <w:rsid w:val="00482A13"/>
    <w:rsid w:val="00482C27"/>
    <w:rsid w:val="004832F0"/>
    <w:rsid w:val="00483D67"/>
    <w:rsid w:val="00484CC4"/>
    <w:rsid w:val="00485DBA"/>
    <w:rsid w:val="00487108"/>
    <w:rsid w:val="0048726A"/>
    <w:rsid w:val="00487F5E"/>
    <w:rsid w:val="00490939"/>
    <w:rsid w:val="00490E55"/>
    <w:rsid w:val="0049134C"/>
    <w:rsid w:val="0049171A"/>
    <w:rsid w:val="004925E7"/>
    <w:rsid w:val="00492EE4"/>
    <w:rsid w:val="00493F43"/>
    <w:rsid w:val="00494191"/>
    <w:rsid w:val="004950C1"/>
    <w:rsid w:val="00496DFE"/>
    <w:rsid w:val="00496E7D"/>
    <w:rsid w:val="0049730C"/>
    <w:rsid w:val="00497D3C"/>
    <w:rsid w:val="004A0071"/>
    <w:rsid w:val="004A0D89"/>
    <w:rsid w:val="004A12A6"/>
    <w:rsid w:val="004A2348"/>
    <w:rsid w:val="004A3003"/>
    <w:rsid w:val="004A4773"/>
    <w:rsid w:val="004A50CD"/>
    <w:rsid w:val="004A5ABE"/>
    <w:rsid w:val="004A5DCF"/>
    <w:rsid w:val="004B16B8"/>
    <w:rsid w:val="004B1761"/>
    <w:rsid w:val="004B1BEA"/>
    <w:rsid w:val="004B318A"/>
    <w:rsid w:val="004B3298"/>
    <w:rsid w:val="004B36B3"/>
    <w:rsid w:val="004B385E"/>
    <w:rsid w:val="004B3A41"/>
    <w:rsid w:val="004B557A"/>
    <w:rsid w:val="004B5CB9"/>
    <w:rsid w:val="004B6C26"/>
    <w:rsid w:val="004B7720"/>
    <w:rsid w:val="004C08C8"/>
    <w:rsid w:val="004C0D93"/>
    <w:rsid w:val="004C10A9"/>
    <w:rsid w:val="004C1D18"/>
    <w:rsid w:val="004C264C"/>
    <w:rsid w:val="004C5159"/>
    <w:rsid w:val="004C5B75"/>
    <w:rsid w:val="004C6230"/>
    <w:rsid w:val="004C6436"/>
    <w:rsid w:val="004C6B5C"/>
    <w:rsid w:val="004C735D"/>
    <w:rsid w:val="004C74AE"/>
    <w:rsid w:val="004D047E"/>
    <w:rsid w:val="004D05EA"/>
    <w:rsid w:val="004D1446"/>
    <w:rsid w:val="004D169C"/>
    <w:rsid w:val="004D2653"/>
    <w:rsid w:val="004D3B7B"/>
    <w:rsid w:val="004D3F9B"/>
    <w:rsid w:val="004D4CA8"/>
    <w:rsid w:val="004D6C75"/>
    <w:rsid w:val="004D7DA3"/>
    <w:rsid w:val="004E1CC1"/>
    <w:rsid w:val="004E3660"/>
    <w:rsid w:val="004E38B0"/>
    <w:rsid w:val="004E3D36"/>
    <w:rsid w:val="004E3EBE"/>
    <w:rsid w:val="004E5102"/>
    <w:rsid w:val="004E5193"/>
    <w:rsid w:val="004E6597"/>
    <w:rsid w:val="004E6C0A"/>
    <w:rsid w:val="004E73D4"/>
    <w:rsid w:val="004F249A"/>
    <w:rsid w:val="004F40F8"/>
    <w:rsid w:val="004F4943"/>
    <w:rsid w:val="004F4E5D"/>
    <w:rsid w:val="004F52B0"/>
    <w:rsid w:val="004F6E1B"/>
    <w:rsid w:val="004F6EFC"/>
    <w:rsid w:val="00500E77"/>
    <w:rsid w:val="00501EF8"/>
    <w:rsid w:val="005020F4"/>
    <w:rsid w:val="0050331A"/>
    <w:rsid w:val="0050334D"/>
    <w:rsid w:val="00504991"/>
    <w:rsid w:val="0050501F"/>
    <w:rsid w:val="005067C9"/>
    <w:rsid w:val="0050683C"/>
    <w:rsid w:val="005068B4"/>
    <w:rsid w:val="00513967"/>
    <w:rsid w:val="00514140"/>
    <w:rsid w:val="00516127"/>
    <w:rsid w:val="00520F04"/>
    <w:rsid w:val="0052128E"/>
    <w:rsid w:val="005215DF"/>
    <w:rsid w:val="00522A29"/>
    <w:rsid w:val="005260B3"/>
    <w:rsid w:val="00526AA0"/>
    <w:rsid w:val="00527180"/>
    <w:rsid w:val="00527C3A"/>
    <w:rsid w:val="00530397"/>
    <w:rsid w:val="00530CAF"/>
    <w:rsid w:val="00531513"/>
    <w:rsid w:val="00532550"/>
    <w:rsid w:val="00532714"/>
    <w:rsid w:val="00532B18"/>
    <w:rsid w:val="00533543"/>
    <w:rsid w:val="005338D7"/>
    <w:rsid w:val="00533999"/>
    <w:rsid w:val="00533A0E"/>
    <w:rsid w:val="00533E8F"/>
    <w:rsid w:val="00534343"/>
    <w:rsid w:val="005346BA"/>
    <w:rsid w:val="00535594"/>
    <w:rsid w:val="0053566A"/>
    <w:rsid w:val="00535959"/>
    <w:rsid w:val="00535998"/>
    <w:rsid w:val="0053607E"/>
    <w:rsid w:val="0053662C"/>
    <w:rsid w:val="00537185"/>
    <w:rsid w:val="00537662"/>
    <w:rsid w:val="00540D3B"/>
    <w:rsid w:val="0054200B"/>
    <w:rsid w:val="0054207B"/>
    <w:rsid w:val="0054221E"/>
    <w:rsid w:val="0054244C"/>
    <w:rsid w:val="00544414"/>
    <w:rsid w:val="0054474F"/>
    <w:rsid w:val="00545D3C"/>
    <w:rsid w:val="005501A7"/>
    <w:rsid w:val="00550218"/>
    <w:rsid w:val="0055085A"/>
    <w:rsid w:val="00550A31"/>
    <w:rsid w:val="00551470"/>
    <w:rsid w:val="00551CB1"/>
    <w:rsid w:val="0055218E"/>
    <w:rsid w:val="005539BE"/>
    <w:rsid w:val="00553FDC"/>
    <w:rsid w:val="005540BF"/>
    <w:rsid w:val="005552E0"/>
    <w:rsid w:val="00555782"/>
    <w:rsid w:val="00555806"/>
    <w:rsid w:val="005558AE"/>
    <w:rsid w:val="00555FD1"/>
    <w:rsid w:val="0055699F"/>
    <w:rsid w:val="0055777E"/>
    <w:rsid w:val="00557BD9"/>
    <w:rsid w:val="00561126"/>
    <w:rsid w:val="00561406"/>
    <w:rsid w:val="00562C0B"/>
    <w:rsid w:val="00563CD3"/>
    <w:rsid w:val="00565225"/>
    <w:rsid w:val="0056646A"/>
    <w:rsid w:val="00566DA7"/>
    <w:rsid w:val="005671B6"/>
    <w:rsid w:val="00571397"/>
    <w:rsid w:val="005715BD"/>
    <w:rsid w:val="0057196F"/>
    <w:rsid w:val="00571FA1"/>
    <w:rsid w:val="00572C20"/>
    <w:rsid w:val="00572F4B"/>
    <w:rsid w:val="00573113"/>
    <w:rsid w:val="00574323"/>
    <w:rsid w:val="005747D2"/>
    <w:rsid w:val="00574F83"/>
    <w:rsid w:val="005769D5"/>
    <w:rsid w:val="00577606"/>
    <w:rsid w:val="00580F01"/>
    <w:rsid w:val="0058487F"/>
    <w:rsid w:val="00584DD2"/>
    <w:rsid w:val="00585450"/>
    <w:rsid w:val="00585D21"/>
    <w:rsid w:val="00585D5C"/>
    <w:rsid w:val="00591C67"/>
    <w:rsid w:val="00591C7D"/>
    <w:rsid w:val="00592078"/>
    <w:rsid w:val="005932E7"/>
    <w:rsid w:val="00593C72"/>
    <w:rsid w:val="0059592D"/>
    <w:rsid w:val="005A0E69"/>
    <w:rsid w:val="005A1978"/>
    <w:rsid w:val="005A1BD9"/>
    <w:rsid w:val="005A2649"/>
    <w:rsid w:val="005A2D72"/>
    <w:rsid w:val="005A3EF0"/>
    <w:rsid w:val="005A4633"/>
    <w:rsid w:val="005A463D"/>
    <w:rsid w:val="005A4C56"/>
    <w:rsid w:val="005A57F0"/>
    <w:rsid w:val="005A65D7"/>
    <w:rsid w:val="005B0078"/>
    <w:rsid w:val="005B0869"/>
    <w:rsid w:val="005B140D"/>
    <w:rsid w:val="005B30E2"/>
    <w:rsid w:val="005B3F18"/>
    <w:rsid w:val="005B4208"/>
    <w:rsid w:val="005B4727"/>
    <w:rsid w:val="005B5241"/>
    <w:rsid w:val="005B5770"/>
    <w:rsid w:val="005B59A8"/>
    <w:rsid w:val="005C0A58"/>
    <w:rsid w:val="005C0F41"/>
    <w:rsid w:val="005C10CE"/>
    <w:rsid w:val="005C2866"/>
    <w:rsid w:val="005C3F44"/>
    <w:rsid w:val="005C764A"/>
    <w:rsid w:val="005C77BB"/>
    <w:rsid w:val="005D04C6"/>
    <w:rsid w:val="005D0D8C"/>
    <w:rsid w:val="005D2A33"/>
    <w:rsid w:val="005D46AB"/>
    <w:rsid w:val="005D64D8"/>
    <w:rsid w:val="005D7511"/>
    <w:rsid w:val="005E0CDE"/>
    <w:rsid w:val="005E117B"/>
    <w:rsid w:val="005E12BF"/>
    <w:rsid w:val="005E2A9E"/>
    <w:rsid w:val="005E2B89"/>
    <w:rsid w:val="005E3270"/>
    <w:rsid w:val="005E3F47"/>
    <w:rsid w:val="005E5C3A"/>
    <w:rsid w:val="005E5CCA"/>
    <w:rsid w:val="005E5FF7"/>
    <w:rsid w:val="005E62EC"/>
    <w:rsid w:val="005E718A"/>
    <w:rsid w:val="005E71B4"/>
    <w:rsid w:val="005E76E7"/>
    <w:rsid w:val="005F00F6"/>
    <w:rsid w:val="005F0813"/>
    <w:rsid w:val="005F1307"/>
    <w:rsid w:val="005F1A11"/>
    <w:rsid w:val="005F266F"/>
    <w:rsid w:val="005F2EFD"/>
    <w:rsid w:val="005F393F"/>
    <w:rsid w:val="005F3C5C"/>
    <w:rsid w:val="005F4921"/>
    <w:rsid w:val="005F528F"/>
    <w:rsid w:val="005F5365"/>
    <w:rsid w:val="005F55E9"/>
    <w:rsid w:val="005F57DC"/>
    <w:rsid w:val="005F5CBB"/>
    <w:rsid w:val="005F6807"/>
    <w:rsid w:val="005F6AD5"/>
    <w:rsid w:val="005F6EE6"/>
    <w:rsid w:val="00600335"/>
    <w:rsid w:val="00600916"/>
    <w:rsid w:val="00602206"/>
    <w:rsid w:val="00602298"/>
    <w:rsid w:val="0060246F"/>
    <w:rsid w:val="00603047"/>
    <w:rsid w:val="00603486"/>
    <w:rsid w:val="00603CB5"/>
    <w:rsid w:val="006045EE"/>
    <w:rsid w:val="00606BB1"/>
    <w:rsid w:val="0061318A"/>
    <w:rsid w:val="00614AC0"/>
    <w:rsid w:val="0061522B"/>
    <w:rsid w:val="00615D7F"/>
    <w:rsid w:val="00616678"/>
    <w:rsid w:val="0062040A"/>
    <w:rsid w:val="006206AB"/>
    <w:rsid w:val="00620AB2"/>
    <w:rsid w:val="00620C1D"/>
    <w:rsid w:val="00620FCE"/>
    <w:rsid w:val="00621174"/>
    <w:rsid w:val="006212B6"/>
    <w:rsid w:val="00621A33"/>
    <w:rsid w:val="00622846"/>
    <w:rsid w:val="00622DC6"/>
    <w:rsid w:val="0062364E"/>
    <w:rsid w:val="006237E5"/>
    <w:rsid w:val="00624543"/>
    <w:rsid w:val="00625DFE"/>
    <w:rsid w:val="006265B6"/>
    <w:rsid w:val="00627755"/>
    <w:rsid w:val="00627CB6"/>
    <w:rsid w:val="006304CE"/>
    <w:rsid w:val="006307B7"/>
    <w:rsid w:val="0063252D"/>
    <w:rsid w:val="00632BF5"/>
    <w:rsid w:val="00632CC5"/>
    <w:rsid w:val="0063661C"/>
    <w:rsid w:val="006366D0"/>
    <w:rsid w:val="00636F2C"/>
    <w:rsid w:val="00637D49"/>
    <w:rsid w:val="00640F9F"/>
    <w:rsid w:val="00641657"/>
    <w:rsid w:val="006418B6"/>
    <w:rsid w:val="0064201F"/>
    <w:rsid w:val="00642E17"/>
    <w:rsid w:val="0064415D"/>
    <w:rsid w:val="00644427"/>
    <w:rsid w:val="00644C10"/>
    <w:rsid w:val="006455AB"/>
    <w:rsid w:val="00645F6D"/>
    <w:rsid w:val="00646E78"/>
    <w:rsid w:val="00646EC0"/>
    <w:rsid w:val="006517FD"/>
    <w:rsid w:val="00651A39"/>
    <w:rsid w:val="0065226E"/>
    <w:rsid w:val="00652E8F"/>
    <w:rsid w:val="0065328E"/>
    <w:rsid w:val="0065412B"/>
    <w:rsid w:val="006547FF"/>
    <w:rsid w:val="00654948"/>
    <w:rsid w:val="0065496F"/>
    <w:rsid w:val="006556E2"/>
    <w:rsid w:val="006572D6"/>
    <w:rsid w:val="006575E5"/>
    <w:rsid w:val="0066150E"/>
    <w:rsid w:val="00661AA0"/>
    <w:rsid w:val="00661B46"/>
    <w:rsid w:val="00661FB2"/>
    <w:rsid w:val="00662CB7"/>
    <w:rsid w:val="0066338B"/>
    <w:rsid w:val="00663804"/>
    <w:rsid w:val="00663954"/>
    <w:rsid w:val="00663A10"/>
    <w:rsid w:val="00664C60"/>
    <w:rsid w:val="0066598F"/>
    <w:rsid w:val="00665E48"/>
    <w:rsid w:val="0067154D"/>
    <w:rsid w:val="0067170C"/>
    <w:rsid w:val="00671B12"/>
    <w:rsid w:val="006722DE"/>
    <w:rsid w:val="0067419E"/>
    <w:rsid w:val="006748E7"/>
    <w:rsid w:val="0067585A"/>
    <w:rsid w:val="006759E6"/>
    <w:rsid w:val="0067670A"/>
    <w:rsid w:val="00676E8E"/>
    <w:rsid w:val="00676F07"/>
    <w:rsid w:val="006771EF"/>
    <w:rsid w:val="006802DB"/>
    <w:rsid w:val="006806BA"/>
    <w:rsid w:val="00680D00"/>
    <w:rsid w:val="0068140A"/>
    <w:rsid w:val="006817D4"/>
    <w:rsid w:val="006818EF"/>
    <w:rsid w:val="00681BAC"/>
    <w:rsid w:val="0068264E"/>
    <w:rsid w:val="00682B32"/>
    <w:rsid w:val="00683945"/>
    <w:rsid w:val="00683DB5"/>
    <w:rsid w:val="00683F5F"/>
    <w:rsid w:val="006851B2"/>
    <w:rsid w:val="00686313"/>
    <w:rsid w:val="006865A6"/>
    <w:rsid w:val="006868CB"/>
    <w:rsid w:val="006878E4"/>
    <w:rsid w:val="00690161"/>
    <w:rsid w:val="0069032B"/>
    <w:rsid w:val="006904FC"/>
    <w:rsid w:val="0069421D"/>
    <w:rsid w:val="00694B47"/>
    <w:rsid w:val="0069627A"/>
    <w:rsid w:val="006970A2"/>
    <w:rsid w:val="00697796"/>
    <w:rsid w:val="006A1782"/>
    <w:rsid w:val="006A2CFD"/>
    <w:rsid w:val="006A3CAF"/>
    <w:rsid w:val="006A3D7D"/>
    <w:rsid w:val="006A4249"/>
    <w:rsid w:val="006A55CD"/>
    <w:rsid w:val="006A5E59"/>
    <w:rsid w:val="006A5F1E"/>
    <w:rsid w:val="006A627E"/>
    <w:rsid w:val="006A6C8E"/>
    <w:rsid w:val="006A7575"/>
    <w:rsid w:val="006B0592"/>
    <w:rsid w:val="006B0B12"/>
    <w:rsid w:val="006B0C87"/>
    <w:rsid w:val="006B132F"/>
    <w:rsid w:val="006B17FF"/>
    <w:rsid w:val="006B1821"/>
    <w:rsid w:val="006B1AB0"/>
    <w:rsid w:val="006B2433"/>
    <w:rsid w:val="006B3232"/>
    <w:rsid w:val="006B329C"/>
    <w:rsid w:val="006B4241"/>
    <w:rsid w:val="006B441C"/>
    <w:rsid w:val="006B508C"/>
    <w:rsid w:val="006B6CA8"/>
    <w:rsid w:val="006B70D6"/>
    <w:rsid w:val="006C1403"/>
    <w:rsid w:val="006C17C3"/>
    <w:rsid w:val="006C243E"/>
    <w:rsid w:val="006C3B68"/>
    <w:rsid w:val="006C3D26"/>
    <w:rsid w:val="006C49E1"/>
    <w:rsid w:val="006C5872"/>
    <w:rsid w:val="006C5C30"/>
    <w:rsid w:val="006C5F45"/>
    <w:rsid w:val="006C6A13"/>
    <w:rsid w:val="006D17A6"/>
    <w:rsid w:val="006D2FAA"/>
    <w:rsid w:val="006D3861"/>
    <w:rsid w:val="006D57E9"/>
    <w:rsid w:val="006D5CEC"/>
    <w:rsid w:val="006D6211"/>
    <w:rsid w:val="006D6ECB"/>
    <w:rsid w:val="006D7422"/>
    <w:rsid w:val="006D752A"/>
    <w:rsid w:val="006E2106"/>
    <w:rsid w:val="006E284F"/>
    <w:rsid w:val="006E2CD6"/>
    <w:rsid w:val="006E34FF"/>
    <w:rsid w:val="006E3851"/>
    <w:rsid w:val="006E4198"/>
    <w:rsid w:val="006E4805"/>
    <w:rsid w:val="006E52A1"/>
    <w:rsid w:val="006E6209"/>
    <w:rsid w:val="006E73EA"/>
    <w:rsid w:val="006E7688"/>
    <w:rsid w:val="006F05C8"/>
    <w:rsid w:val="006F1408"/>
    <w:rsid w:val="006F24DB"/>
    <w:rsid w:val="006F449E"/>
    <w:rsid w:val="006F49BC"/>
    <w:rsid w:val="006F5305"/>
    <w:rsid w:val="006F5B41"/>
    <w:rsid w:val="006F73D8"/>
    <w:rsid w:val="0070048D"/>
    <w:rsid w:val="00700FA1"/>
    <w:rsid w:val="0070191D"/>
    <w:rsid w:val="007029C4"/>
    <w:rsid w:val="00702B1E"/>
    <w:rsid w:val="00702EE0"/>
    <w:rsid w:val="007034A0"/>
    <w:rsid w:val="00703526"/>
    <w:rsid w:val="00704632"/>
    <w:rsid w:val="00704704"/>
    <w:rsid w:val="00704DB1"/>
    <w:rsid w:val="00705195"/>
    <w:rsid w:val="0071173A"/>
    <w:rsid w:val="00712924"/>
    <w:rsid w:val="00712FED"/>
    <w:rsid w:val="0071309E"/>
    <w:rsid w:val="00714F87"/>
    <w:rsid w:val="007174EC"/>
    <w:rsid w:val="007201FB"/>
    <w:rsid w:val="00720941"/>
    <w:rsid w:val="00720AE1"/>
    <w:rsid w:val="00720E3D"/>
    <w:rsid w:val="007249DD"/>
    <w:rsid w:val="00724DB7"/>
    <w:rsid w:val="007259A3"/>
    <w:rsid w:val="007267AB"/>
    <w:rsid w:val="007268A3"/>
    <w:rsid w:val="00727AAA"/>
    <w:rsid w:val="00727E07"/>
    <w:rsid w:val="00727FAD"/>
    <w:rsid w:val="00730D07"/>
    <w:rsid w:val="00731893"/>
    <w:rsid w:val="0073359E"/>
    <w:rsid w:val="00733A69"/>
    <w:rsid w:val="00735E88"/>
    <w:rsid w:val="00736A07"/>
    <w:rsid w:val="0073735C"/>
    <w:rsid w:val="00737757"/>
    <w:rsid w:val="007401A1"/>
    <w:rsid w:val="007419CB"/>
    <w:rsid w:val="00742E82"/>
    <w:rsid w:val="007437B1"/>
    <w:rsid w:val="00743C0A"/>
    <w:rsid w:val="007443D8"/>
    <w:rsid w:val="00745295"/>
    <w:rsid w:val="00745CC8"/>
    <w:rsid w:val="00745F4D"/>
    <w:rsid w:val="0074620F"/>
    <w:rsid w:val="007467B8"/>
    <w:rsid w:val="00747313"/>
    <w:rsid w:val="00750EA3"/>
    <w:rsid w:val="00751703"/>
    <w:rsid w:val="00752619"/>
    <w:rsid w:val="00752952"/>
    <w:rsid w:val="00752A6A"/>
    <w:rsid w:val="00752F06"/>
    <w:rsid w:val="00752FEA"/>
    <w:rsid w:val="00753066"/>
    <w:rsid w:val="00754633"/>
    <w:rsid w:val="00756C7E"/>
    <w:rsid w:val="00756C88"/>
    <w:rsid w:val="00757706"/>
    <w:rsid w:val="00757C4A"/>
    <w:rsid w:val="00757E87"/>
    <w:rsid w:val="007600DA"/>
    <w:rsid w:val="00760404"/>
    <w:rsid w:val="007617E7"/>
    <w:rsid w:val="00761B99"/>
    <w:rsid w:val="00761D2B"/>
    <w:rsid w:val="00761F60"/>
    <w:rsid w:val="00763259"/>
    <w:rsid w:val="007640B5"/>
    <w:rsid w:val="007642EA"/>
    <w:rsid w:val="00764390"/>
    <w:rsid w:val="00764ADD"/>
    <w:rsid w:val="00765367"/>
    <w:rsid w:val="0076551D"/>
    <w:rsid w:val="00765811"/>
    <w:rsid w:val="00765B66"/>
    <w:rsid w:val="00766B15"/>
    <w:rsid w:val="007676EA"/>
    <w:rsid w:val="00767704"/>
    <w:rsid w:val="00771A83"/>
    <w:rsid w:val="007731F0"/>
    <w:rsid w:val="00773553"/>
    <w:rsid w:val="00773A0E"/>
    <w:rsid w:val="00773D36"/>
    <w:rsid w:val="007743E2"/>
    <w:rsid w:val="00774A4D"/>
    <w:rsid w:val="00775EF3"/>
    <w:rsid w:val="00776D70"/>
    <w:rsid w:val="00777985"/>
    <w:rsid w:val="00777C9E"/>
    <w:rsid w:val="0078002B"/>
    <w:rsid w:val="0078031B"/>
    <w:rsid w:val="0078097C"/>
    <w:rsid w:val="00780DB5"/>
    <w:rsid w:val="00781C3B"/>
    <w:rsid w:val="00782AD7"/>
    <w:rsid w:val="00782FDD"/>
    <w:rsid w:val="00783C7D"/>
    <w:rsid w:val="00784DEF"/>
    <w:rsid w:val="00784E7C"/>
    <w:rsid w:val="00785CF4"/>
    <w:rsid w:val="007860F0"/>
    <w:rsid w:val="00786116"/>
    <w:rsid w:val="00786409"/>
    <w:rsid w:val="00786634"/>
    <w:rsid w:val="00786D53"/>
    <w:rsid w:val="00786D76"/>
    <w:rsid w:val="007874DD"/>
    <w:rsid w:val="00787712"/>
    <w:rsid w:val="0079061F"/>
    <w:rsid w:val="00790855"/>
    <w:rsid w:val="00790E4E"/>
    <w:rsid w:val="00790EEF"/>
    <w:rsid w:val="007917D3"/>
    <w:rsid w:val="00791D64"/>
    <w:rsid w:val="00791E33"/>
    <w:rsid w:val="00792CD4"/>
    <w:rsid w:val="00792D38"/>
    <w:rsid w:val="0079304F"/>
    <w:rsid w:val="00793C3B"/>
    <w:rsid w:val="00794348"/>
    <w:rsid w:val="00794D05"/>
    <w:rsid w:val="007950EC"/>
    <w:rsid w:val="00795CDD"/>
    <w:rsid w:val="00796355"/>
    <w:rsid w:val="00797195"/>
    <w:rsid w:val="007A05FD"/>
    <w:rsid w:val="007A0889"/>
    <w:rsid w:val="007A196B"/>
    <w:rsid w:val="007A28DE"/>
    <w:rsid w:val="007A3CEB"/>
    <w:rsid w:val="007A4B19"/>
    <w:rsid w:val="007A56AA"/>
    <w:rsid w:val="007A7773"/>
    <w:rsid w:val="007B0093"/>
    <w:rsid w:val="007B3161"/>
    <w:rsid w:val="007B338B"/>
    <w:rsid w:val="007B37BD"/>
    <w:rsid w:val="007B3A9F"/>
    <w:rsid w:val="007B4493"/>
    <w:rsid w:val="007B60F7"/>
    <w:rsid w:val="007B73C0"/>
    <w:rsid w:val="007B73E1"/>
    <w:rsid w:val="007B76B4"/>
    <w:rsid w:val="007C01C5"/>
    <w:rsid w:val="007C1193"/>
    <w:rsid w:val="007C1538"/>
    <w:rsid w:val="007C1A7A"/>
    <w:rsid w:val="007C3074"/>
    <w:rsid w:val="007C3692"/>
    <w:rsid w:val="007C380A"/>
    <w:rsid w:val="007C3BC3"/>
    <w:rsid w:val="007C45D2"/>
    <w:rsid w:val="007C532F"/>
    <w:rsid w:val="007C5966"/>
    <w:rsid w:val="007C5A11"/>
    <w:rsid w:val="007C5AC4"/>
    <w:rsid w:val="007C745E"/>
    <w:rsid w:val="007C7504"/>
    <w:rsid w:val="007C76ED"/>
    <w:rsid w:val="007D02CF"/>
    <w:rsid w:val="007D03B2"/>
    <w:rsid w:val="007D0B57"/>
    <w:rsid w:val="007D0C6C"/>
    <w:rsid w:val="007D14D0"/>
    <w:rsid w:val="007D16FF"/>
    <w:rsid w:val="007D1A15"/>
    <w:rsid w:val="007D2960"/>
    <w:rsid w:val="007D320D"/>
    <w:rsid w:val="007D374D"/>
    <w:rsid w:val="007D3B51"/>
    <w:rsid w:val="007D477D"/>
    <w:rsid w:val="007D534C"/>
    <w:rsid w:val="007E0916"/>
    <w:rsid w:val="007E0CB9"/>
    <w:rsid w:val="007E146F"/>
    <w:rsid w:val="007E1F6B"/>
    <w:rsid w:val="007E32F5"/>
    <w:rsid w:val="007E3B65"/>
    <w:rsid w:val="007E3B6A"/>
    <w:rsid w:val="007E474F"/>
    <w:rsid w:val="007E77CF"/>
    <w:rsid w:val="007F063A"/>
    <w:rsid w:val="007F0BEC"/>
    <w:rsid w:val="007F26D0"/>
    <w:rsid w:val="007F28BE"/>
    <w:rsid w:val="007F30BC"/>
    <w:rsid w:val="007F3300"/>
    <w:rsid w:val="007F3451"/>
    <w:rsid w:val="007F3C58"/>
    <w:rsid w:val="007F4608"/>
    <w:rsid w:val="007F6762"/>
    <w:rsid w:val="007F7B5F"/>
    <w:rsid w:val="008002C0"/>
    <w:rsid w:val="00802709"/>
    <w:rsid w:val="008033CB"/>
    <w:rsid w:val="00803501"/>
    <w:rsid w:val="00803A95"/>
    <w:rsid w:val="008045FB"/>
    <w:rsid w:val="00804CE6"/>
    <w:rsid w:val="00805207"/>
    <w:rsid w:val="008069CD"/>
    <w:rsid w:val="00806D6A"/>
    <w:rsid w:val="008071B6"/>
    <w:rsid w:val="00807687"/>
    <w:rsid w:val="00807796"/>
    <w:rsid w:val="00807BD6"/>
    <w:rsid w:val="00807EFA"/>
    <w:rsid w:val="0081072D"/>
    <w:rsid w:val="00810A4A"/>
    <w:rsid w:val="00811AF0"/>
    <w:rsid w:val="00811E57"/>
    <w:rsid w:val="00813808"/>
    <w:rsid w:val="008139DC"/>
    <w:rsid w:val="00813A8B"/>
    <w:rsid w:val="00814E63"/>
    <w:rsid w:val="0081524F"/>
    <w:rsid w:val="00815963"/>
    <w:rsid w:val="008170EB"/>
    <w:rsid w:val="00817792"/>
    <w:rsid w:val="00820618"/>
    <w:rsid w:val="00822A22"/>
    <w:rsid w:val="00825FDD"/>
    <w:rsid w:val="008264E8"/>
    <w:rsid w:val="0082739C"/>
    <w:rsid w:val="00830A01"/>
    <w:rsid w:val="00831583"/>
    <w:rsid w:val="00831FB4"/>
    <w:rsid w:val="00832422"/>
    <w:rsid w:val="008329B0"/>
    <w:rsid w:val="00833505"/>
    <w:rsid w:val="00834188"/>
    <w:rsid w:val="00834B96"/>
    <w:rsid w:val="00835428"/>
    <w:rsid w:val="0083550B"/>
    <w:rsid w:val="00836164"/>
    <w:rsid w:val="0083649D"/>
    <w:rsid w:val="0083670F"/>
    <w:rsid w:val="00836FCF"/>
    <w:rsid w:val="0084124B"/>
    <w:rsid w:val="00841410"/>
    <w:rsid w:val="00841739"/>
    <w:rsid w:val="00841F32"/>
    <w:rsid w:val="008423B9"/>
    <w:rsid w:val="008424DE"/>
    <w:rsid w:val="00843C22"/>
    <w:rsid w:val="00843FB5"/>
    <w:rsid w:val="008454ED"/>
    <w:rsid w:val="00846557"/>
    <w:rsid w:val="00847E92"/>
    <w:rsid w:val="00851338"/>
    <w:rsid w:val="00851453"/>
    <w:rsid w:val="008514AA"/>
    <w:rsid w:val="0085374B"/>
    <w:rsid w:val="008545E3"/>
    <w:rsid w:val="00855135"/>
    <w:rsid w:val="00855A55"/>
    <w:rsid w:val="008602C5"/>
    <w:rsid w:val="0086177F"/>
    <w:rsid w:val="00861B7C"/>
    <w:rsid w:val="00861D3B"/>
    <w:rsid w:val="008624D9"/>
    <w:rsid w:val="008629BB"/>
    <w:rsid w:val="00862CF8"/>
    <w:rsid w:val="00864384"/>
    <w:rsid w:val="0086466E"/>
    <w:rsid w:val="00865F50"/>
    <w:rsid w:val="00866BCF"/>
    <w:rsid w:val="00866BEE"/>
    <w:rsid w:val="0087002A"/>
    <w:rsid w:val="008705C8"/>
    <w:rsid w:val="0087209F"/>
    <w:rsid w:val="008724FE"/>
    <w:rsid w:val="0087255A"/>
    <w:rsid w:val="008726C4"/>
    <w:rsid w:val="008748CA"/>
    <w:rsid w:val="008753BF"/>
    <w:rsid w:val="008759E3"/>
    <w:rsid w:val="00876296"/>
    <w:rsid w:val="008763D4"/>
    <w:rsid w:val="008773FD"/>
    <w:rsid w:val="008779F2"/>
    <w:rsid w:val="00877A0A"/>
    <w:rsid w:val="00877E8F"/>
    <w:rsid w:val="00880296"/>
    <w:rsid w:val="0088086F"/>
    <w:rsid w:val="00881126"/>
    <w:rsid w:val="00881374"/>
    <w:rsid w:val="00881592"/>
    <w:rsid w:val="00884D8A"/>
    <w:rsid w:val="0088580A"/>
    <w:rsid w:val="008862BC"/>
    <w:rsid w:val="008868AD"/>
    <w:rsid w:val="00887C82"/>
    <w:rsid w:val="008910EF"/>
    <w:rsid w:val="0089182B"/>
    <w:rsid w:val="008925EB"/>
    <w:rsid w:val="0089352D"/>
    <w:rsid w:val="00894AF8"/>
    <w:rsid w:val="00894C03"/>
    <w:rsid w:val="0089539C"/>
    <w:rsid w:val="008958EA"/>
    <w:rsid w:val="00895D26"/>
    <w:rsid w:val="008967F1"/>
    <w:rsid w:val="00897865"/>
    <w:rsid w:val="00897B7E"/>
    <w:rsid w:val="008A04AB"/>
    <w:rsid w:val="008A0E17"/>
    <w:rsid w:val="008A1AB5"/>
    <w:rsid w:val="008A3A84"/>
    <w:rsid w:val="008A3B3A"/>
    <w:rsid w:val="008A3FFE"/>
    <w:rsid w:val="008A5AC2"/>
    <w:rsid w:val="008A7E91"/>
    <w:rsid w:val="008A7EE1"/>
    <w:rsid w:val="008B15EC"/>
    <w:rsid w:val="008B38AD"/>
    <w:rsid w:val="008B3A74"/>
    <w:rsid w:val="008B4203"/>
    <w:rsid w:val="008B49CD"/>
    <w:rsid w:val="008B6337"/>
    <w:rsid w:val="008B638B"/>
    <w:rsid w:val="008B65B4"/>
    <w:rsid w:val="008B67F8"/>
    <w:rsid w:val="008B6918"/>
    <w:rsid w:val="008B6FDC"/>
    <w:rsid w:val="008B7994"/>
    <w:rsid w:val="008B7BB1"/>
    <w:rsid w:val="008C0506"/>
    <w:rsid w:val="008C1AF9"/>
    <w:rsid w:val="008C1B34"/>
    <w:rsid w:val="008C1CC6"/>
    <w:rsid w:val="008C1E95"/>
    <w:rsid w:val="008C2B8F"/>
    <w:rsid w:val="008C3C13"/>
    <w:rsid w:val="008C5563"/>
    <w:rsid w:val="008C58E7"/>
    <w:rsid w:val="008C5B98"/>
    <w:rsid w:val="008C6225"/>
    <w:rsid w:val="008C6C89"/>
    <w:rsid w:val="008C6F01"/>
    <w:rsid w:val="008C747F"/>
    <w:rsid w:val="008D0959"/>
    <w:rsid w:val="008D1976"/>
    <w:rsid w:val="008D321F"/>
    <w:rsid w:val="008D36DA"/>
    <w:rsid w:val="008D3E07"/>
    <w:rsid w:val="008D3E11"/>
    <w:rsid w:val="008D4D25"/>
    <w:rsid w:val="008D569D"/>
    <w:rsid w:val="008D5EB9"/>
    <w:rsid w:val="008D6487"/>
    <w:rsid w:val="008D6AA6"/>
    <w:rsid w:val="008D6B42"/>
    <w:rsid w:val="008D6B4E"/>
    <w:rsid w:val="008D6B75"/>
    <w:rsid w:val="008D6DFD"/>
    <w:rsid w:val="008D766D"/>
    <w:rsid w:val="008E0232"/>
    <w:rsid w:val="008E0D05"/>
    <w:rsid w:val="008E1234"/>
    <w:rsid w:val="008E1A1F"/>
    <w:rsid w:val="008E2561"/>
    <w:rsid w:val="008E2A1B"/>
    <w:rsid w:val="008E309D"/>
    <w:rsid w:val="008E3432"/>
    <w:rsid w:val="008E37F1"/>
    <w:rsid w:val="008E3A64"/>
    <w:rsid w:val="008E4DB1"/>
    <w:rsid w:val="008E624A"/>
    <w:rsid w:val="008E7403"/>
    <w:rsid w:val="008F00AB"/>
    <w:rsid w:val="008F01CC"/>
    <w:rsid w:val="008F05D3"/>
    <w:rsid w:val="008F0828"/>
    <w:rsid w:val="008F084E"/>
    <w:rsid w:val="008F1028"/>
    <w:rsid w:val="008F29B2"/>
    <w:rsid w:val="008F53F0"/>
    <w:rsid w:val="008F5931"/>
    <w:rsid w:val="008F5B5F"/>
    <w:rsid w:val="008F6029"/>
    <w:rsid w:val="008F70B8"/>
    <w:rsid w:val="008F73A6"/>
    <w:rsid w:val="008F7C7C"/>
    <w:rsid w:val="00900021"/>
    <w:rsid w:val="0090170C"/>
    <w:rsid w:val="00901796"/>
    <w:rsid w:val="00901D66"/>
    <w:rsid w:val="00901E4F"/>
    <w:rsid w:val="00902099"/>
    <w:rsid w:val="00902872"/>
    <w:rsid w:val="009033A6"/>
    <w:rsid w:val="00904F41"/>
    <w:rsid w:val="009054D6"/>
    <w:rsid w:val="0090666C"/>
    <w:rsid w:val="00906A98"/>
    <w:rsid w:val="009072DC"/>
    <w:rsid w:val="00910950"/>
    <w:rsid w:val="0091104B"/>
    <w:rsid w:val="00911F10"/>
    <w:rsid w:val="00912091"/>
    <w:rsid w:val="009125DB"/>
    <w:rsid w:val="009130C7"/>
    <w:rsid w:val="009131B8"/>
    <w:rsid w:val="009141B8"/>
    <w:rsid w:val="00914A2A"/>
    <w:rsid w:val="00914C92"/>
    <w:rsid w:val="009155AD"/>
    <w:rsid w:val="009156E8"/>
    <w:rsid w:val="00915998"/>
    <w:rsid w:val="009160A5"/>
    <w:rsid w:val="00916E1D"/>
    <w:rsid w:val="00916EA9"/>
    <w:rsid w:val="00921015"/>
    <w:rsid w:val="00921161"/>
    <w:rsid w:val="00922422"/>
    <w:rsid w:val="0092480F"/>
    <w:rsid w:val="009249E9"/>
    <w:rsid w:val="00924D9A"/>
    <w:rsid w:val="00924ED5"/>
    <w:rsid w:val="00924F4D"/>
    <w:rsid w:val="00926B2E"/>
    <w:rsid w:val="00926BC2"/>
    <w:rsid w:val="00931CB7"/>
    <w:rsid w:val="00931DB1"/>
    <w:rsid w:val="00933F43"/>
    <w:rsid w:val="009341BC"/>
    <w:rsid w:val="00935330"/>
    <w:rsid w:val="00935F39"/>
    <w:rsid w:val="00936C8F"/>
    <w:rsid w:val="0093797E"/>
    <w:rsid w:val="00940625"/>
    <w:rsid w:val="009416E2"/>
    <w:rsid w:val="00941A82"/>
    <w:rsid w:val="009429E7"/>
    <w:rsid w:val="009432DB"/>
    <w:rsid w:val="00943E98"/>
    <w:rsid w:val="009441B5"/>
    <w:rsid w:val="009449D5"/>
    <w:rsid w:val="009449E5"/>
    <w:rsid w:val="00945814"/>
    <w:rsid w:val="00946DE2"/>
    <w:rsid w:val="00947390"/>
    <w:rsid w:val="00947D02"/>
    <w:rsid w:val="00947DD9"/>
    <w:rsid w:val="00947EE6"/>
    <w:rsid w:val="009519B5"/>
    <w:rsid w:val="00952313"/>
    <w:rsid w:val="00952673"/>
    <w:rsid w:val="0095296E"/>
    <w:rsid w:val="00954179"/>
    <w:rsid w:val="0095654B"/>
    <w:rsid w:val="00956689"/>
    <w:rsid w:val="00960606"/>
    <w:rsid w:val="00960C51"/>
    <w:rsid w:val="00961137"/>
    <w:rsid w:val="00961480"/>
    <w:rsid w:val="0096220C"/>
    <w:rsid w:val="00962460"/>
    <w:rsid w:val="009626B4"/>
    <w:rsid w:val="00962879"/>
    <w:rsid w:val="0096305C"/>
    <w:rsid w:val="009659B2"/>
    <w:rsid w:val="00965ABD"/>
    <w:rsid w:val="00965E86"/>
    <w:rsid w:val="00966435"/>
    <w:rsid w:val="00966D23"/>
    <w:rsid w:val="00970988"/>
    <w:rsid w:val="009712DA"/>
    <w:rsid w:val="00972089"/>
    <w:rsid w:val="009735AA"/>
    <w:rsid w:val="00973ECC"/>
    <w:rsid w:val="00975092"/>
    <w:rsid w:val="0097560A"/>
    <w:rsid w:val="009762E0"/>
    <w:rsid w:val="009775CE"/>
    <w:rsid w:val="009779D2"/>
    <w:rsid w:val="00981300"/>
    <w:rsid w:val="0098142D"/>
    <w:rsid w:val="00981566"/>
    <w:rsid w:val="009824E4"/>
    <w:rsid w:val="00982D92"/>
    <w:rsid w:val="00983367"/>
    <w:rsid w:val="00983D42"/>
    <w:rsid w:val="009842DA"/>
    <w:rsid w:val="00986604"/>
    <w:rsid w:val="00986782"/>
    <w:rsid w:val="00987099"/>
    <w:rsid w:val="00987865"/>
    <w:rsid w:val="009912ED"/>
    <w:rsid w:val="0099134E"/>
    <w:rsid w:val="0099145F"/>
    <w:rsid w:val="0099158E"/>
    <w:rsid w:val="00992311"/>
    <w:rsid w:val="009927BF"/>
    <w:rsid w:val="009928EF"/>
    <w:rsid w:val="00992A8D"/>
    <w:rsid w:val="00995737"/>
    <w:rsid w:val="009959F1"/>
    <w:rsid w:val="0099601F"/>
    <w:rsid w:val="0099687A"/>
    <w:rsid w:val="00997871"/>
    <w:rsid w:val="00997CC8"/>
    <w:rsid w:val="00997D52"/>
    <w:rsid w:val="009A19A1"/>
    <w:rsid w:val="009A40C9"/>
    <w:rsid w:val="009A4363"/>
    <w:rsid w:val="009A4928"/>
    <w:rsid w:val="009A5FEE"/>
    <w:rsid w:val="009A6E3F"/>
    <w:rsid w:val="009A7E8C"/>
    <w:rsid w:val="009B0926"/>
    <w:rsid w:val="009B1AB1"/>
    <w:rsid w:val="009B1EE0"/>
    <w:rsid w:val="009B5747"/>
    <w:rsid w:val="009B6A66"/>
    <w:rsid w:val="009B6FD4"/>
    <w:rsid w:val="009B7D3E"/>
    <w:rsid w:val="009C0988"/>
    <w:rsid w:val="009C2B6F"/>
    <w:rsid w:val="009C3956"/>
    <w:rsid w:val="009C5439"/>
    <w:rsid w:val="009C5FF4"/>
    <w:rsid w:val="009C772B"/>
    <w:rsid w:val="009D079B"/>
    <w:rsid w:val="009D256C"/>
    <w:rsid w:val="009D30D8"/>
    <w:rsid w:val="009D3418"/>
    <w:rsid w:val="009D3A54"/>
    <w:rsid w:val="009D5012"/>
    <w:rsid w:val="009D54BC"/>
    <w:rsid w:val="009D6340"/>
    <w:rsid w:val="009D64FC"/>
    <w:rsid w:val="009D6610"/>
    <w:rsid w:val="009D6993"/>
    <w:rsid w:val="009D7F5F"/>
    <w:rsid w:val="009E03F6"/>
    <w:rsid w:val="009E057F"/>
    <w:rsid w:val="009E0C4A"/>
    <w:rsid w:val="009E1F93"/>
    <w:rsid w:val="009E6B35"/>
    <w:rsid w:val="009E6E29"/>
    <w:rsid w:val="009E712D"/>
    <w:rsid w:val="009F101A"/>
    <w:rsid w:val="009F10F8"/>
    <w:rsid w:val="009F154B"/>
    <w:rsid w:val="009F1E6A"/>
    <w:rsid w:val="009F247A"/>
    <w:rsid w:val="009F2574"/>
    <w:rsid w:val="009F29AC"/>
    <w:rsid w:val="009F3E13"/>
    <w:rsid w:val="009F40EC"/>
    <w:rsid w:val="009F4A97"/>
    <w:rsid w:val="009F4D2B"/>
    <w:rsid w:val="009F598E"/>
    <w:rsid w:val="009F6ED1"/>
    <w:rsid w:val="009F7823"/>
    <w:rsid w:val="009F7B88"/>
    <w:rsid w:val="00A00072"/>
    <w:rsid w:val="00A00091"/>
    <w:rsid w:val="00A002D6"/>
    <w:rsid w:val="00A0120E"/>
    <w:rsid w:val="00A02876"/>
    <w:rsid w:val="00A02FD4"/>
    <w:rsid w:val="00A02FDA"/>
    <w:rsid w:val="00A033CA"/>
    <w:rsid w:val="00A0470C"/>
    <w:rsid w:val="00A052D1"/>
    <w:rsid w:val="00A057E7"/>
    <w:rsid w:val="00A05F32"/>
    <w:rsid w:val="00A06272"/>
    <w:rsid w:val="00A06739"/>
    <w:rsid w:val="00A10490"/>
    <w:rsid w:val="00A109C3"/>
    <w:rsid w:val="00A11488"/>
    <w:rsid w:val="00A11E99"/>
    <w:rsid w:val="00A1251A"/>
    <w:rsid w:val="00A126AC"/>
    <w:rsid w:val="00A1385E"/>
    <w:rsid w:val="00A13E5B"/>
    <w:rsid w:val="00A13F95"/>
    <w:rsid w:val="00A14474"/>
    <w:rsid w:val="00A15348"/>
    <w:rsid w:val="00A16955"/>
    <w:rsid w:val="00A170E8"/>
    <w:rsid w:val="00A17D73"/>
    <w:rsid w:val="00A20739"/>
    <w:rsid w:val="00A21EF7"/>
    <w:rsid w:val="00A22A7F"/>
    <w:rsid w:val="00A23CF5"/>
    <w:rsid w:val="00A24259"/>
    <w:rsid w:val="00A24DA3"/>
    <w:rsid w:val="00A24E3A"/>
    <w:rsid w:val="00A26160"/>
    <w:rsid w:val="00A2643C"/>
    <w:rsid w:val="00A267B3"/>
    <w:rsid w:val="00A269A9"/>
    <w:rsid w:val="00A275C8"/>
    <w:rsid w:val="00A27C56"/>
    <w:rsid w:val="00A30D9D"/>
    <w:rsid w:val="00A32293"/>
    <w:rsid w:val="00A372B3"/>
    <w:rsid w:val="00A37399"/>
    <w:rsid w:val="00A378DE"/>
    <w:rsid w:val="00A37D80"/>
    <w:rsid w:val="00A40531"/>
    <w:rsid w:val="00A40E15"/>
    <w:rsid w:val="00A44873"/>
    <w:rsid w:val="00A44BCA"/>
    <w:rsid w:val="00A46AB1"/>
    <w:rsid w:val="00A46B33"/>
    <w:rsid w:val="00A514DE"/>
    <w:rsid w:val="00A518FD"/>
    <w:rsid w:val="00A51FB2"/>
    <w:rsid w:val="00A55CD9"/>
    <w:rsid w:val="00A55EF4"/>
    <w:rsid w:val="00A5683C"/>
    <w:rsid w:val="00A5691F"/>
    <w:rsid w:val="00A574F6"/>
    <w:rsid w:val="00A57F22"/>
    <w:rsid w:val="00A604EF"/>
    <w:rsid w:val="00A633C0"/>
    <w:rsid w:val="00A63738"/>
    <w:rsid w:val="00A6377B"/>
    <w:rsid w:val="00A63B59"/>
    <w:rsid w:val="00A63E5D"/>
    <w:rsid w:val="00A6428F"/>
    <w:rsid w:val="00A64480"/>
    <w:rsid w:val="00A64784"/>
    <w:rsid w:val="00A65227"/>
    <w:rsid w:val="00A671BC"/>
    <w:rsid w:val="00A71135"/>
    <w:rsid w:val="00A71E09"/>
    <w:rsid w:val="00A7226F"/>
    <w:rsid w:val="00A731F4"/>
    <w:rsid w:val="00A73850"/>
    <w:rsid w:val="00A753EF"/>
    <w:rsid w:val="00A75C01"/>
    <w:rsid w:val="00A75C20"/>
    <w:rsid w:val="00A7626A"/>
    <w:rsid w:val="00A766B6"/>
    <w:rsid w:val="00A77521"/>
    <w:rsid w:val="00A77D28"/>
    <w:rsid w:val="00A8205F"/>
    <w:rsid w:val="00A82525"/>
    <w:rsid w:val="00A825CC"/>
    <w:rsid w:val="00A82BB6"/>
    <w:rsid w:val="00A83135"/>
    <w:rsid w:val="00A833BE"/>
    <w:rsid w:val="00A8413D"/>
    <w:rsid w:val="00A84CE8"/>
    <w:rsid w:val="00A84D92"/>
    <w:rsid w:val="00A85C77"/>
    <w:rsid w:val="00A8618E"/>
    <w:rsid w:val="00A866FB"/>
    <w:rsid w:val="00A874BD"/>
    <w:rsid w:val="00A87D8E"/>
    <w:rsid w:val="00A9113C"/>
    <w:rsid w:val="00A91C55"/>
    <w:rsid w:val="00A91DAB"/>
    <w:rsid w:val="00A930DC"/>
    <w:rsid w:val="00A95C74"/>
    <w:rsid w:val="00A95D6E"/>
    <w:rsid w:val="00A95F31"/>
    <w:rsid w:val="00A96E8D"/>
    <w:rsid w:val="00AA00F9"/>
    <w:rsid w:val="00AA048F"/>
    <w:rsid w:val="00AA090B"/>
    <w:rsid w:val="00AA1D82"/>
    <w:rsid w:val="00AA2A24"/>
    <w:rsid w:val="00AA2A8A"/>
    <w:rsid w:val="00AA3C3F"/>
    <w:rsid w:val="00AA4036"/>
    <w:rsid w:val="00AA5DED"/>
    <w:rsid w:val="00AA6F66"/>
    <w:rsid w:val="00AB0BBB"/>
    <w:rsid w:val="00AB0CD1"/>
    <w:rsid w:val="00AB1006"/>
    <w:rsid w:val="00AB1B20"/>
    <w:rsid w:val="00AB2565"/>
    <w:rsid w:val="00AB2E13"/>
    <w:rsid w:val="00AB2FBE"/>
    <w:rsid w:val="00AB4D86"/>
    <w:rsid w:val="00AB588F"/>
    <w:rsid w:val="00AB58B6"/>
    <w:rsid w:val="00AB6B8F"/>
    <w:rsid w:val="00AC00AF"/>
    <w:rsid w:val="00AC1197"/>
    <w:rsid w:val="00AC1D8B"/>
    <w:rsid w:val="00AC2BD4"/>
    <w:rsid w:val="00AC2C5A"/>
    <w:rsid w:val="00AC33AB"/>
    <w:rsid w:val="00AC4AAB"/>
    <w:rsid w:val="00AC5822"/>
    <w:rsid w:val="00AC5900"/>
    <w:rsid w:val="00AC6318"/>
    <w:rsid w:val="00AC714A"/>
    <w:rsid w:val="00AC725E"/>
    <w:rsid w:val="00AC7EC5"/>
    <w:rsid w:val="00AD020F"/>
    <w:rsid w:val="00AD0425"/>
    <w:rsid w:val="00AD090C"/>
    <w:rsid w:val="00AD0B79"/>
    <w:rsid w:val="00AD12E4"/>
    <w:rsid w:val="00AD19FC"/>
    <w:rsid w:val="00AD1BDA"/>
    <w:rsid w:val="00AD2E96"/>
    <w:rsid w:val="00AD2FC7"/>
    <w:rsid w:val="00AD49F1"/>
    <w:rsid w:val="00AD4B35"/>
    <w:rsid w:val="00AD5410"/>
    <w:rsid w:val="00AD5C49"/>
    <w:rsid w:val="00AD693C"/>
    <w:rsid w:val="00AD7DCB"/>
    <w:rsid w:val="00AE0849"/>
    <w:rsid w:val="00AE0D7D"/>
    <w:rsid w:val="00AE12C4"/>
    <w:rsid w:val="00AE1BDB"/>
    <w:rsid w:val="00AE2D48"/>
    <w:rsid w:val="00AE46D3"/>
    <w:rsid w:val="00AE47A1"/>
    <w:rsid w:val="00AE4D1A"/>
    <w:rsid w:val="00AE5806"/>
    <w:rsid w:val="00AE5F27"/>
    <w:rsid w:val="00AE6DAE"/>
    <w:rsid w:val="00AE6F57"/>
    <w:rsid w:val="00AE70CD"/>
    <w:rsid w:val="00AF042F"/>
    <w:rsid w:val="00AF0670"/>
    <w:rsid w:val="00AF2804"/>
    <w:rsid w:val="00AF2ADE"/>
    <w:rsid w:val="00AF34ED"/>
    <w:rsid w:val="00AF3700"/>
    <w:rsid w:val="00AF4AAB"/>
    <w:rsid w:val="00AF4DA0"/>
    <w:rsid w:val="00AF4FC8"/>
    <w:rsid w:val="00AF60BA"/>
    <w:rsid w:val="00AF6AE8"/>
    <w:rsid w:val="00AF756C"/>
    <w:rsid w:val="00AF78A5"/>
    <w:rsid w:val="00AF7A52"/>
    <w:rsid w:val="00AF7CE3"/>
    <w:rsid w:val="00B00FFE"/>
    <w:rsid w:val="00B01D3F"/>
    <w:rsid w:val="00B02625"/>
    <w:rsid w:val="00B04D33"/>
    <w:rsid w:val="00B05AC2"/>
    <w:rsid w:val="00B06FC9"/>
    <w:rsid w:val="00B07037"/>
    <w:rsid w:val="00B07661"/>
    <w:rsid w:val="00B11435"/>
    <w:rsid w:val="00B11B65"/>
    <w:rsid w:val="00B12698"/>
    <w:rsid w:val="00B14486"/>
    <w:rsid w:val="00B15CD8"/>
    <w:rsid w:val="00B16B31"/>
    <w:rsid w:val="00B16CAB"/>
    <w:rsid w:val="00B17312"/>
    <w:rsid w:val="00B17D27"/>
    <w:rsid w:val="00B20EA6"/>
    <w:rsid w:val="00B20F21"/>
    <w:rsid w:val="00B21ED6"/>
    <w:rsid w:val="00B22328"/>
    <w:rsid w:val="00B224B7"/>
    <w:rsid w:val="00B24072"/>
    <w:rsid w:val="00B25096"/>
    <w:rsid w:val="00B25479"/>
    <w:rsid w:val="00B25EB7"/>
    <w:rsid w:val="00B26483"/>
    <w:rsid w:val="00B2658A"/>
    <w:rsid w:val="00B2756F"/>
    <w:rsid w:val="00B27B5A"/>
    <w:rsid w:val="00B27FAB"/>
    <w:rsid w:val="00B30027"/>
    <w:rsid w:val="00B30A00"/>
    <w:rsid w:val="00B3166D"/>
    <w:rsid w:val="00B3172F"/>
    <w:rsid w:val="00B3252E"/>
    <w:rsid w:val="00B3317F"/>
    <w:rsid w:val="00B344F2"/>
    <w:rsid w:val="00B34A97"/>
    <w:rsid w:val="00B35A80"/>
    <w:rsid w:val="00B35EEB"/>
    <w:rsid w:val="00B36E0D"/>
    <w:rsid w:val="00B36E6C"/>
    <w:rsid w:val="00B37461"/>
    <w:rsid w:val="00B375A3"/>
    <w:rsid w:val="00B375FE"/>
    <w:rsid w:val="00B40258"/>
    <w:rsid w:val="00B40746"/>
    <w:rsid w:val="00B4276D"/>
    <w:rsid w:val="00B43000"/>
    <w:rsid w:val="00B43B71"/>
    <w:rsid w:val="00B43DE9"/>
    <w:rsid w:val="00B43E67"/>
    <w:rsid w:val="00B4429D"/>
    <w:rsid w:val="00B44645"/>
    <w:rsid w:val="00B4566F"/>
    <w:rsid w:val="00B46576"/>
    <w:rsid w:val="00B517FB"/>
    <w:rsid w:val="00B5254C"/>
    <w:rsid w:val="00B52CC4"/>
    <w:rsid w:val="00B5311C"/>
    <w:rsid w:val="00B53DAA"/>
    <w:rsid w:val="00B546B6"/>
    <w:rsid w:val="00B55D71"/>
    <w:rsid w:val="00B56510"/>
    <w:rsid w:val="00B5663F"/>
    <w:rsid w:val="00B56985"/>
    <w:rsid w:val="00B572CC"/>
    <w:rsid w:val="00B605AF"/>
    <w:rsid w:val="00B61A19"/>
    <w:rsid w:val="00B61E16"/>
    <w:rsid w:val="00B62A8A"/>
    <w:rsid w:val="00B63ADE"/>
    <w:rsid w:val="00B64F50"/>
    <w:rsid w:val="00B65495"/>
    <w:rsid w:val="00B657CD"/>
    <w:rsid w:val="00B660E8"/>
    <w:rsid w:val="00B66297"/>
    <w:rsid w:val="00B66702"/>
    <w:rsid w:val="00B67B58"/>
    <w:rsid w:val="00B704BF"/>
    <w:rsid w:val="00B71601"/>
    <w:rsid w:val="00B71EAC"/>
    <w:rsid w:val="00B7401F"/>
    <w:rsid w:val="00B74833"/>
    <w:rsid w:val="00B74EBC"/>
    <w:rsid w:val="00B75682"/>
    <w:rsid w:val="00B763CE"/>
    <w:rsid w:val="00B76A6E"/>
    <w:rsid w:val="00B76D33"/>
    <w:rsid w:val="00B77FEB"/>
    <w:rsid w:val="00B8062B"/>
    <w:rsid w:val="00B8074B"/>
    <w:rsid w:val="00B81AB5"/>
    <w:rsid w:val="00B81B7C"/>
    <w:rsid w:val="00B829CA"/>
    <w:rsid w:val="00B82C54"/>
    <w:rsid w:val="00B82DE4"/>
    <w:rsid w:val="00B8332B"/>
    <w:rsid w:val="00B83EDC"/>
    <w:rsid w:val="00B851C6"/>
    <w:rsid w:val="00B8626D"/>
    <w:rsid w:val="00B87746"/>
    <w:rsid w:val="00B90315"/>
    <w:rsid w:val="00B90947"/>
    <w:rsid w:val="00B91164"/>
    <w:rsid w:val="00B912F7"/>
    <w:rsid w:val="00B91FD8"/>
    <w:rsid w:val="00B9247F"/>
    <w:rsid w:val="00B930CE"/>
    <w:rsid w:val="00B93813"/>
    <w:rsid w:val="00B94919"/>
    <w:rsid w:val="00B9499F"/>
    <w:rsid w:val="00B953F8"/>
    <w:rsid w:val="00B954B1"/>
    <w:rsid w:val="00B9562C"/>
    <w:rsid w:val="00B96708"/>
    <w:rsid w:val="00B96E93"/>
    <w:rsid w:val="00B972BC"/>
    <w:rsid w:val="00B974AF"/>
    <w:rsid w:val="00B97602"/>
    <w:rsid w:val="00B97C99"/>
    <w:rsid w:val="00BA21CB"/>
    <w:rsid w:val="00BA2E00"/>
    <w:rsid w:val="00BA2E4C"/>
    <w:rsid w:val="00BA4DE5"/>
    <w:rsid w:val="00BA64C0"/>
    <w:rsid w:val="00BA7062"/>
    <w:rsid w:val="00BB0112"/>
    <w:rsid w:val="00BB0485"/>
    <w:rsid w:val="00BB176E"/>
    <w:rsid w:val="00BB1984"/>
    <w:rsid w:val="00BB1DFD"/>
    <w:rsid w:val="00BB2A07"/>
    <w:rsid w:val="00BB31B6"/>
    <w:rsid w:val="00BB3583"/>
    <w:rsid w:val="00BB430A"/>
    <w:rsid w:val="00BB43B0"/>
    <w:rsid w:val="00BB5095"/>
    <w:rsid w:val="00BB5630"/>
    <w:rsid w:val="00BB5E79"/>
    <w:rsid w:val="00BB5F62"/>
    <w:rsid w:val="00BB6380"/>
    <w:rsid w:val="00BB6764"/>
    <w:rsid w:val="00BB794D"/>
    <w:rsid w:val="00BB7E72"/>
    <w:rsid w:val="00BC01DE"/>
    <w:rsid w:val="00BC0B6A"/>
    <w:rsid w:val="00BC1C6E"/>
    <w:rsid w:val="00BC26F4"/>
    <w:rsid w:val="00BC3E90"/>
    <w:rsid w:val="00BC4534"/>
    <w:rsid w:val="00BC46B9"/>
    <w:rsid w:val="00BC46C2"/>
    <w:rsid w:val="00BC5211"/>
    <w:rsid w:val="00BC5D36"/>
    <w:rsid w:val="00BD01BB"/>
    <w:rsid w:val="00BD0420"/>
    <w:rsid w:val="00BD1295"/>
    <w:rsid w:val="00BD24C9"/>
    <w:rsid w:val="00BD4278"/>
    <w:rsid w:val="00BD53DA"/>
    <w:rsid w:val="00BD6978"/>
    <w:rsid w:val="00BD6EE8"/>
    <w:rsid w:val="00BD74D0"/>
    <w:rsid w:val="00BE038B"/>
    <w:rsid w:val="00BE06E7"/>
    <w:rsid w:val="00BE2143"/>
    <w:rsid w:val="00BE251F"/>
    <w:rsid w:val="00BE2E0D"/>
    <w:rsid w:val="00BE31ED"/>
    <w:rsid w:val="00BE3A10"/>
    <w:rsid w:val="00BE43AD"/>
    <w:rsid w:val="00BE49D5"/>
    <w:rsid w:val="00BE54C2"/>
    <w:rsid w:val="00BE58E4"/>
    <w:rsid w:val="00BE5A6C"/>
    <w:rsid w:val="00BE5FEE"/>
    <w:rsid w:val="00BF0468"/>
    <w:rsid w:val="00BF0CE1"/>
    <w:rsid w:val="00BF2F7D"/>
    <w:rsid w:val="00BF336F"/>
    <w:rsid w:val="00BF3835"/>
    <w:rsid w:val="00BF3F5D"/>
    <w:rsid w:val="00BF445F"/>
    <w:rsid w:val="00BF48E4"/>
    <w:rsid w:val="00BF49B9"/>
    <w:rsid w:val="00BF4EBF"/>
    <w:rsid w:val="00BF5504"/>
    <w:rsid w:val="00BF7B47"/>
    <w:rsid w:val="00C0089D"/>
    <w:rsid w:val="00C008E6"/>
    <w:rsid w:val="00C01CD7"/>
    <w:rsid w:val="00C03611"/>
    <w:rsid w:val="00C03D18"/>
    <w:rsid w:val="00C04902"/>
    <w:rsid w:val="00C04ACA"/>
    <w:rsid w:val="00C055A0"/>
    <w:rsid w:val="00C064E2"/>
    <w:rsid w:val="00C073CF"/>
    <w:rsid w:val="00C07DA4"/>
    <w:rsid w:val="00C10516"/>
    <w:rsid w:val="00C105B5"/>
    <w:rsid w:val="00C1143B"/>
    <w:rsid w:val="00C11A0F"/>
    <w:rsid w:val="00C128ED"/>
    <w:rsid w:val="00C1335E"/>
    <w:rsid w:val="00C13838"/>
    <w:rsid w:val="00C150C9"/>
    <w:rsid w:val="00C15DF5"/>
    <w:rsid w:val="00C16BD5"/>
    <w:rsid w:val="00C17A1D"/>
    <w:rsid w:val="00C20F21"/>
    <w:rsid w:val="00C2146E"/>
    <w:rsid w:val="00C21B77"/>
    <w:rsid w:val="00C21BA3"/>
    <w:rsid w:val="00C21EEF"/>
    <w:rsid w:val="00C22F6A"/>
    <w:rsid w:val="00C23216"/>
    <w:rsid w:val="00C23259"/>
    <w:rsid w:val="00C247BF"/>
    <w:rsid w:val="00C24C93"/>
    <w:rsid w:val="00C253A6"/>
    <w:rsid w:val="00C26D56"/>
    <w:rsid w:val="00C26DC5"/>
    <w:rsid w:val="00C2756F"/>
    <w:rsid w:val="00C305DC"/>
    <w:rsid w:val="00C30B20"/>
    <w:rsid w:val="00C30F34"/>
    <w:rsid w:val="00C31019"/>
    <w:rsid w:val="00C3106D"/>
    <w:rsid w:val="00C3156C"/>
    <w:rsid w:val="00C31674"/>
    <w:rsid w:val="00C318B1"/>
    <w:rsid w:val="00C3202F"/>
    <w:rsid w:val="00C32C2E"/>
    <w:rsid w:val="00C33C5F"/>
    <w:rsid w:val="00C33E65"/>
    <w:rsid w:val="00C34AEB"/>
    <w:rsid w:val="00C35167"/>
    <w:rsid w:val="00C35D37"/>
    <w:rsid w:val="00C35EF4"/>
    <w:rsid w:val="00C36A77"/>
    <w:rsid w:val="00C3734B"/>
    <w:rsid w:val="00C41DAC"/>
    <w:rsid w:val="00C42E23"/>
    <w:rsid w:val="00C4400F"/>
    <w:rsid w:val="00C444EB"/>
    <w:rsid w:val="00C44DA5"/>
    <w:rsid w:val="00C44E3B"/>
    <w:rsid w:val="00C45E5F"/>
    <w:rsid w:val="00C4635A"/>
    <w:rsid w:val="00C4657A"/>
    <w:rsid w:val="00C50299"/>
    <w:rsid w:val="00C50D01"/>
    <w:rsid w:val="00C51586"/>
    <w:rsid w:val="00C51ADF"/>
    <w:rsid w:val="00C52097"/>
    <w:rsid w:val="00C526A1"/>
    <w:rsid w:val="00C52B8C"/>
    <w:rsid w:val="00C53411"/>
    <w:rsid w:val="00C540EE"/>
    <w:rsid w:val="00C5478C"/>
    <w:rsid w:val="00C54FB7"/>
    <w:rsid w:val="00C55DA3"/>
    <w:rsid w:val="00C56A0E"/>
    <w:rsid w:val="00C56F26"/>
    <w:rsid w:val="00C6220C"/>
    <w:rsid w:val="00C62306"/>
    <w:rsid w:val="00C63163"/>
    <w:rsid w:val="00C6366D"/>
    <w:rsid w:val="00C6380D"/>
    <w:rsid w:val="00C63EB0"/>
    <w:rsid w:val="00C640E3"/>
    <w:rsid w:val="00C64495"/>
    <w:rsid w:val="00C64CDE"/>
    <w:rsid w:val="00C65A74"/>
    <w:rsid w:val="00C65B55"/>
    <w:rsid w:val="00C6625C"/>
    <w:rsid w:val="00C66CE3"/>
    <w:rsid w:val="00C67CE3"/>
    <w:rsid w:val="00C71D21"/>
    <w:rsid w:val="00C71D4D"/>
    <w:rsid w:val="00C71E84"/>
    <w:rsid w:val="00C73418"/>
    <w:rsid w:val="00C73530"/>
    <w:rsid w:val="00C73609"/>
    <w:rsid w:val="00C74A2E"/>
    <w:rsid w:val="00C74A51"/>
    <w:rsid w:val="00C752F1"/>
    <w:rsid w:val="00C7593F"/>
    <w:rsid w:val="00C7661C"/>
    <w:rsid w:val="00C76793"/>
    <w:rsid w:val="00C801B8"/>
    <w:rsid w:val="00C80654"/>
    <w:rsid w:val="00C81BCA"/>
    <w:rsid w:val="00C82067"/>
    <w:rsid w:val="00C82F96"/>
    <w:rsid w:val="00C8333F"/>
    <w:rsid w:val="00C844FF"/>
    <w:rsid w:val="00C84F88"/>
    <w:rsid w:val="00C863A1"/>
    <w:rsid w:val="00C87618"/>
    <w:rsid w:val="00C90F11"/>
    <w:rsid w:val="00C912AE"/>
    <w:rsid w:val="00C91801"/>
    <w:rsid w:val="00C92F7A"/>
    <w:rsid w:val="00C92F8B"/>
    <w:rsid w:val="00C93EC8"/>
    <w:rsid w:val="00C94B6D"/>
    <w:rsid w:val="00C94D97"/>
    <w:rsid w:val="00C950F9"/>
    <w:rsid w:val="00C95609"/>
    <w:rsid w:val="00C95B65"/>
    <w:rsid w:val="00C95E4D"/>
    <w:rsid w:val="00CA10BC"/>
    <w:rsid w:val="00CA1B46"/>
    <w:rsid w:val="00CA2BFD"/>
    <w:rsid w:val="00CA33D7"/>
    <w:rsid w:val="00CA35FA"/>
    <w:rsid w:val="00CA3BAD"/>
    <w:rsid w:val="00CA42EC"/>
    <w:rsid w:val="00CA441B"/>
    <w:rsid w:val="00CA4D06"/>
    <w:rsid w:val="00CA6452"/>
    <w:rsid w:val="00CA693A"/>
    <w:rsid w:val="00CA6B2F"/>
    <w:rsid w:val="00CA7D22"/>
    <w:rsid w:val="00CB0302"/>
    <w:rsid w:val="00CB1D0A"/>
    <w:rsid w:val="00CB21F6"/>
    <w:rsid w:val="00CB2C4E"/>
    <w:rsid w:val="00CB3752"/>
    <w:rsid w:val="00CB39ED"/>
    <w:rsid w:val="00CB3F33"/>
    <w:rsid w:val="00CB4AC5"/>
    <w:rsid w:val="00CB530E"/>
    <w:rsid w:val="00CB549C"/>
    <w:rsid w:val="00CB762B"/>
    <w:rsid w:val="00CC0B7B"/>
    <w:rsid w:val="00CC238E"/>
    <w:rsid w:val="00CC3756"/>
    <w:rsid w:val="00CC4759"/>
    <w:rsid w:val="00CC52E0"/>
    <w:rsid w:val="00CC603D"/>
    <w:rsid w:val="00CC72B6"/>
    <w:rsid w:val="00CC7547"/>
    <w:rsid w:val="00CC7635"/>
    <w:rsid w:val="00CD0355"/>
    <w:rsid w:val="00CD10F3"/>
    <w:rsid w:val="00CD18C7"/>
    <w:rsid w:val="00CD24F2"/>
    <w:rsid w:val="00CD3093"/>
    <w:rsid w:val="00CD450C"/>
    <w:rsid w:val="00CD557D"/>
    <w:rsid w:val="00CD5A12"/>
    <w:rsid w:val="00CD7BBC"/>
    <w:rsid w:val="00CE0AEB"/>
    <w:rsid w:val="00CE0FB9"/>
    <w:rsid w:val="00CE2E17"/>
    <w:rsid w:val="00CE2EF5"/>
    <w:rsid w:val="00CE450E"/>
    <w:rsid w:val="00CE47D8"/>
    <w:rsid w:val="00CE4BFB"/>
    <w:rsid w:val="00CE5065"/>
    <w:rsid w:val="00CE5703"/>
    <w:rsid w:val="00CE5A04"/>
    <w:rsid w:val="00CE5AC9"/>
    <w:rsid w:val="00CE7173"/>
    <w:rsid w:val="00CE7505"/>
    <w:rsid w:val="00CE7FCC"/>
    <w:rsid w:val="00CE7FDA"/>
    <w:rsid w:val="00CF02BC"/>
    <w:rsid w:val="00CF094D"/>
    <w:rsid w:val="00CF15C8"/>
    <w:rsid w:val="00CF2ED0"/>
    <w:rsid w:val="00CF328D"/>
    <w:rsid w:val="00CF4130"/>
    <w:rsid w:val="00CF41E9"/>
    <w:rsid w:val="00CF4F9C"/>
    <w:rsid w:val="00CF5CB5"/>
    <w:rsid w:val="00CF6619"/>
    <w:rsid w:val="00CF6E35"/>
    <w:rsid w:val="00CF718B"/>
    <w:rsid w:val="00CF7A00"/>
    <w:rsid w:val="00CF7CAC"/>
    <w:rsid w:val="00CF7E48"/>
    <w:rsid w:val="00D007C5"/>
    <w:rsid w:val="00D01574"/>
    <w:rsid w:val="00D02682"/>
    <w:rsid w:val="00D026AE"/>
    <w:rsid w:val="00D03885"/>
    <w:rsid w:val="00D04001"/>
    <w:rsid w:val="00D070D8"/>
    <w:rsid w:val="00D0730E"/>
    <w:rsid w:val="00D07B15"/>
    <w:rsid w:val="00D1079D"/>
    <w:rsid w:val="00D108D7"/>
    <w:rsid w:val="00D10A36"/>
    <w:rsid w:val="00D11AD9"/>
    <w:rsid w:val="00D12232"/>
    <w:rsid w:val="00D1347D"/>
    <w:rsid w:val="00D14116"/>
    <w:rsid w:val="00D14C06"/>
    <w:rsid w:val="00D157AF"/>
    <w:rsid w:val="00D1665C"/>
    <w:rsid w:val="00D16B2B"/>
    <w:rsid w:val="00D16C9F"/>
    <w:rsid w:val="00D20115"/>
    <w:rsid w:val="00D20652"/>
    <w:rsid w:val="00D20D51"/>
    <w:rsid w:val="00D21944"/>
    <w:rsid w:val="00D22116"/>
    <w:rsid w:val="00D23815"/>
    <w:rsid w:val="00D23961"/>
    <w:rsid w:val="00D244A2"/>
    <w:rsid w:val="00D246A6"/>
    <w:rsid w:val="00D24734"/>
    <w:rsid w:val="00D24D43"/>
    <w:rsid w:val="00D2545B"/>
    <w:rsid w:val="00D254B9"/>
    <w:rsid w:val="00D25B35"/>
    <w:rsid w:val="00D2628A"/>
    <w:rsid w:val="00D265D8"/>
    <w:rsid w:val="00D2789E"/>
    <w:rsid w:val="00D27DFD"/>
    <w:rsid w:val="00D31048"/>
    <w:rsid w:val="00D320BD"/>
    <w:rsid w:val="00D326C9"/>
    <w:rsid w:val="00D33320"/>
    <w:rsid w:val="00D336E7"/>
    <w:rsid w:val="00D3458E"/>
    <w:rsid w:val="00D34D48"/>
    <w:rsid w:val="00D3508A"/>
    <w:rsid w:val="00D3756D"/>
    <w:rsid w:val="00D378F0"/>
    <w:rsid w:val="00D37C9B"/>
    <w:rsid w:val="00D41588"/>
    <w:rsid w:val="00D43917"/>
    <w:rsid w:val="00D43E82"/>
    <w:rsid w:val="00D447D7"/>
    <w:rsid w:val="00D448D1"/>
    <w:rsid w:val="00D45353"/>
    <w:rsid w:val="00D45373"/>
    <w:rsid w:val="00D456D7"/>
    <w:rsid w:val="00D464C5"/>
    <w:rsid w:val="00D47143"/>
    <w:rsid w:val="00D47867"/>
    <w:rsid w:val="00D47E77"/>
    <w:rsid w:val="00D50913"/>
    <w:rsid w:val="00D50EF3"/>
    <w:rsid w:val="00D5143B"/>
    <w:rsid w:val="00D51B4A"/>
    <w:rsid w:val="00D5201A"/>
    <w:rsid w:val="00D5249A"/>
    <w:rsid w:val="00D531AA"/>
    <w:rsid w:val="00D53282"/>
    <w:rsid w:val="00D534B7"/>
    <w:rsid w:val="00D53982"/>
    <w:rsid w:val="00D54A7E"/>
    <w:rsid w:val="00D55301"/>
    <w:rsid w:val="00D55BBA"/>
    <w:rsid w:val="00D57346"/>
    <w:rsid w:val="00D575F4"/>
    <w:rsid w:val="00D600F7"/>
    <w:rsid w:val="00D60165"/>
    <w:rsid w:val="00D60E21"/>
    <w:rsid w:val="00D610E0"/>
    <w:rsid w:val="00D614FB"/>
    <w:rsid w:val="00D617C6"/>
    <w:rsid w:val="00D61994"/>
    <w:rsid w:val="00D61A80"/>
    <w:rsid w:val="00D63FCD"/>
    <w:rsid w:val="00D6497B"/>
    <w:rsid w:val="00D71093"/>
    <w:rsid w:val="00D711D6"/>
    <w:rsid w:val="00D71558"/>
    <w:rsid w:val="00D718BE"/>
    <w:rsid w:val="00D722DE"/>
    <w:rsid w:val="00D72EA2"/>
    <w:rsid w:val="00D732E6"/>
    <w:rsid w:val="00D7366D"/>
    <w:rsid w:val="00D73A09"/>
    <w:rsid w:val="00D742A1"/>
    <w:rsid w:val="00D74436"/>
    <w:rsid w:val="00D75352"/>
    <w:rsid w:val="00D75B67"/>
    <w:rsid w:val="00D75B76"/>
    <w:rsid w:val="00D76DE8"/>
    <w:rsid w:val="00D7732F"/>
    <w:rsid w:val="00D8028B"/>
    <w:rsid w:val="00D81309"/>
    <w:rsid w:val="00D81C0D"/>
    <w:rsid w:val="00D835FC"/>
    <w:rsid w:val="00D837BF"/>
    <w:rsid w:val="00D85685"/>
    <w:rsid w:val="00D85768"/>
    <w:rsid w:val="00D86279"/>
    <w:rsid w:val="00D87574"/>
    <w:rsid w:val="00D90392"/>
    <w:rsid w:val="00D9088E"/>
    <w:rsid w:val="00D91C11"/>
    <w:rsid w:val="00D925B6"/>
    <w:rsid w:val="00D949D0"/>
    <w:rsid w:val="00D95223"/>
    <w:rsid w:val="00D9540F"/>
    <w:rsid w:val="00D96203"/>
    <w:rsid w:val="00D96A75"/>
    <w:rsid w:val="00D96AF4"/>
    <w:rsid w:val="00D96C89"/>
    <w:rsid w:val="00DA01D5"/>
    <w:rsid w:val="00DA1391"/>
    <w:rsid w:val="00DA3977"/>
    <w:rsid w:val="00DA3DF3"/>
    <w:rsid w:val="00DA4658"/>
    <w:rsid w:val="00DA4BB3"/>
    <w:rsid w:val="00DA4D39"/>
    <w:rsid w:val="00DA6BA1"/>
    <w:rsid w:val="00DA7285"/>
    <w:rsid w:val="00DA7B3C"/>
    <w:rsid w:val="00DB00B4"/>
    <w:rsid w:val="00DB0BF1"/>
    <w:rsid w:val="00DB1808"/>
    <w:rsid w:val="00DB1A25"/>
    <w:rsid w:val="00DB1CD0"/>
    <w:rsid w:val="00DB24B5"/>
    <w:rsid w:val="00DB2653"/>
    <w:rsid w:val="00DB297B"/>
    <w:rsid w:val="00DB3575"/>
    <w:rsid w:val="00DB3C88"/>
    <w:rsid w:val="00DB547A"/>
    <w:rsid w:val="00DB7846"/>
    <w:rsid w:val="00DB7AE1"/>
    <w:rsid w:val="00DB7F07"/>
    <w:rsid w:val="00DC0112"/>
    <w:rsid w:val="00DC0122"/>
    <w:rsid w:val="00DC018B"/>
    <w:rsid w:val="00DC068B"/>
    <w:rsid w:val="00DC0BF4"/>
    <w:rsid w:val="00DC1734"/>
    <w:rsid w:val="00DC1864"/>
    <w:rsid w:val="00DC1926"/>
    <w:rsid w:val="00DC34D6"/>
    <w:rsid w:val="00DC34EE"/>
    <w:rsid w:val="00DC387B"/>
    <w:rsid w:val="00DC3A17"/>
    <w:rsid w:val="00DC44E9"/>
    <w:rsid w:val="00DC4AA9"/>
    <w:rsid w:val="00DC4BB1"/>
    <w:rsid w:val="00DC5342"/>
    <w:rsid w:val="00DC593C"/>
    <w:rsid w:val="00DC5FA8"/>
    <w:rsid w:val="00DC6475"/>
    <w:rsid w:val="00DC73A0"/>
    <w:rsid w:val="00DC7D3F"/>
    <w:rsid w:val="00DD080F"/>
    <w:rsid w:val="00DD08BC"/>
    <w:rsid w:val="00DD1B89"/>
    <w:rsid w:val="00DD1F94"/>
    <w:rsid w:val="00DD2001"/>
    <w:rsid w:val="00DD2F5C"/>
    <w:rsid w:val="00DD305A"/>
    <w:rsid w:val="00DD3C22"/>
    <w:rsid w:val="00DD4581"/>
    <w:rsid w:val="00DD474C"/>
    <w:rsid w:val="00DD58CB"/>
    <w:rsid w:val="00DD6181"/>
    <w:rsid w:val="00DD7188"/>
    <w:rsid w:val="00DE0D2E"/>
    <w:rsid w:val="00DE0E82"/>
    <w:rsid w:val="00DE11A3"/>
    <w:rsid w:val="00DE15D1"/>
    <w:rsid w:val="00DE2F94"/>
    <w:rsid w:val="00DE3029"/>
    <w:rsid w:val="00DE3AC8"/>
    <w:rsid w:val="00DE429C"/>
    <w:rsid w:val="00DE46D6"/>
    <w:rsid w:val="00DE507E"/>
    <w:rsid w:val="00DE5151"/>
    <w:rsid w:val="00DE648A"/>
    <w:rsid w:val="00DE7370"/>
    <w:rsid w:val="00DE7B5F"/>
    <w:rsid w:val="00DE7D7D"/>
    <w:rsid w:val="00DF085F"/>
    <w:rsid w:val="00DF1120"/>
    <w:rsid w:val="00DF1942"/>
    <w:rsid w:val="00DF1B81"/>
    <w:rsid w:val="00DF205B"/>
    <w:rsid w:val="00DF2E04"/>
    <w:rsid w:val="00DF3FB4"/>
    <w:rsid w:val="00DF4588"/>
    <w:rsid w:val="00DF48A4"/>
    <w:rsid w:val="00DF6171"/>
    <w:rsid w:val="00DF656A"/>
    <w:rsid w:val="00DF7A34"/>
    <w:rsid w:val="00E00005"/>
    <w:rsid w:val="00E001EE"/>
    <w:rsid w:val="00E00492"/>
    <w:rsid w:val="00E01EC3"/>
    <w:rsid w:val="00E0223B"/>
    <w:rsid w:val="00E027AF"/>
    <w:rsid w:val="00E04DA9"/>
    <w:rsid w:val="00E05E1A"/>
    <w:rsid w:val="00E06076"/>
    <w:rsid w:val="00E0751B"/>
    <w:rsid w:val="00E10373"/>
    <w:rsid w:val="00E103F3"/>
    <w:rsid w:val="00E1093B"/>
    <w:rsid w:val="00E10E67"/>
    <w:rsid w:val="00E11423"/>
    <w:rsid w:val="00E11430"/>
    <w:rsid w:val="00E12782"/>
    <w:rsid w:val="00E12B14"/>
    <w:rsid w:val="00E12D05"/>
    <w:rsid w:val="00E13BC5"/>
    <w:rsid w:val="00E13D40"/>
    <w:rsid w:val="00E147D7"/>
    <w:rsid w:val="00E14BB6"/>
    <w:rsid w:val="00E1568D"/>
    <w:rsid w:val="00E15B89"/>
    <w:rsid w:val="00E17311"/>
    <w:rsid w:val="00E2011A"/>
    <w:rsid w:val="00E208B5"/>
    <w:rsid w:val="00E21EE5"/>
    <w:rsid w:val="00E2208B"/>
    <w:rsid w:val="00E221D7"/>
    <w:rsid w:val="00E22E71"/>
    <w:rsid w:val="00E2487F"/>
    <w:rsid w:val="00E24F70"/>
    <w:rsid w:val="00E25A02"/>
    <w:rsid w:val="00E25B05"/>
    <w:rsid w:val="00E26489"/>
    <w:rsid w:val="00E26DE4"/>
    <w:rsid w:val="00E2733C"/>
    <w:rsid w:val="00E275DB"/>
    <w:rsid w:val="00E27BE4"/>
    <w:rsid w:val="00E311E4"/>
    <w:rsid w:val="00E32AD2"/>
    <w:rsid w:val="00E33ED0"/>
    <w:rsid w:val="00E36985"/>
    <w:rsid w:val="00E37479"/>
    <w:rsid w:val="00E41209"/>
    <w:rsid w:val="00E41239"/>
    <w:rsid w:val="00E415B2"/>
    <w:rsid w:val="00E43430"/>
    <w:rsid w:val="00E4508B"/>
    <w:rsid w:val="00E455ED"/>
    <w:rsid w:val="00E46CB4"/>
    <w:rsid w:val="00E46F32"/>
    <w:rsid w:val="00E51C2A"/>
    <w:rsid w:val="00E53B33"/>
    <w:rsid w:val="00E543FB"/>
    <w:rsid w:val="00E55C1C"/>
    <w:rsid w:val="00E55F16"/>
    <w:rsid w:val="00E57863"/>
    <w:rsid w:val="00E60DEB"/>
    <w:rsid w:val="00E61C59"/>
    <w:rsid w:val="00E62EFF"/>
    <w:rsid w:val="00E6446D"/>
    <w:rsid w:val="00E64826"/>
    <w:rsid w:val="00E64E62"/>
    <w:rsid w:val="00E653ED"/>
    <w:rsid w:val="00E661BC"/>
    <w:rsid w:val="00E726F9"/>
    <w:rsid w:val="00E72E3D"/>
    <w:rsid w:val="00E73B6A"/>
    <w:rsid w:val="00E74F0C"/>
    <w:rsid w:val="00E779FA"/>
    <w:rsid w:val="00E8062A"/>
    <w:rsid w:val="00E80E50"/>
    <w:rsid w:val="00E81860"/>
    <w:rsid w:val="00E82284"/>
    <w:rsid w:val="00E824BF"/>
    <w:rsid w:val="00E8306F"/>
    <w:rsid w:val="00E834A5"/>
    <w:rsid w:val="00E83947"/>
    <w:rsid w:val="00E83984"/>
    <w:rsid w:val="00E83C16"/>
    <w:rsid w:val="00E85B7B"/>
    <w:rsid w:val="00E85BB4"/>
    <w:rsid w:val="00E85F4B"/>
    <w:rsid w:val="00E86814"/>
    <w:rsid w:val="00E873BC"/>
    <w:rsid w:val="00E87903"/>
    <w:rsid w:val="00E87BD1"/>
    <w:rsid w:val="00E90467"/>
    <w:rsid w:val="00E92F6D"/>
    <w:rsid w:val="00E93430"/>
    <w:rsid w:val="00E93CCC"/>
    <w:rsid w:val="00E9413C"/>
    <w:rsid w:val="00E944F3"/>
    <w:rsid w:val="00E94F1E"/>
    <w:rsid w:val="00E95B1A"/>
    <w:rsid w:val="00E95FBE"/>
    <w:rsid w:val="00E9684F"/>
    <w:rsid w:val="00E96D01"/>
    <w:rsid w:val="00E97385"/>
    <w:rsid w:val="00EA0184"/>
    <w:rsid w:val="00EA03D9"/>
    <w:rsid w:val="00EA0522"/>
    <w:rsid w:val="00EA0763"/>
    <w:rsid w:val="00EA10ED"/>
    <w:rsid w:val="00EA2C78"/>
    <w:rsid w:val="00EA2DAF"/>
    <w:rsid w:val="00EA31A3"/>
    <w:rsid w:val="00EA46D9"/>
    <w:rsid w:val="00EA5DE0"/>
    <w:rsid w:val="00EA6C73"/>
    <w:rsid w:val="00EA7D6F"/>
    <w:rsid w:val="00EB04D8"/>
    <w:rsid w:val="00EB0CBF"/>
    <w:rsid w:val="00EB0F57"/>
    <w:rsid w:val="00EB13E4"/>
    <w:rsid w:val="00EB16C0"/>
    <w:rsid w:val="00EB1EE3"/>
    <w:rsid w:val="00EB28BC"/>
    <w:rsid w:val="00EB2E21"/>
    <w:rsid w:val="00EB47BA"/>
    <w:rsid w:val="00EB4B73"/>
    <w:rsid w:val="00EB4FF6"/>
    <w:rsid w:val="00EB5519"/>
    <w:rsid w:val="00EB5B29"/>
    <w:rsid w:val="00EB5EAA"/>
    <w:rsid w:val="00EB6C7E"/>
    <w:rsid w:val="00EB72BD"/>
    <w:rsid w:val="00EB7A8E"/>
    <w:rsid w:val="00EC0702"/>
    <w:rsid w:val="00EC2972"/>
    <w:rsid w:val="00EC34CA"/>
    <w:rsid w:val="00EC3D82"/>
    <w:rsid w:val="00EC4EB6"/>
    <w:rsid w:val="00EC5DE8"/>
    <w:rsid w:val="00EC6BC9"/>
    <w:rsid w:val="00EC6F03"/>
    <w:rsid w:val="00EC702F"/>
    <w:rsid w:val="00EC7396"/>
    <w:rsid w:val="00EC771C"/>
    <w:rsid w:val="00EC77C6"/>
    <w:rsid w:val="00ED1DD7"/>
    <w:rsid w:val="00ED2C10"/>
    <w:rsid w:val="00ED2D8E"/>
    <w:rsid w:val="00ED403A"/>
    <w:rsid w:val="00ED40B1"/>
    <w:rsid w:val="00ED4CF6"/>
    <w:rsid w:val="00ED55AD"/>
    <w:rsid w:val="00ED662F"/>
    <w:rsid w:val="00ED6FEF"/>
    <w:rsid w:val="00ED7380"/>
    <w:rsid w:val="00ED7DD3"/>
    <w:rsid w:val="00EE202A"/>
    <w:rsid w:val="00EE24AD"/>
    <w:rsid w:val="00EE27BD"/>
    <w:rsid w:val="00EE2D1C"/>
    <w:rsid w:val="00EE4073"/>
    <w:rsid w:val="00EE428F"/>
    <w:rsid w:val="00EE43B8"/>
    <w:rsid w:val="00EE47F7"/>
    <w:rsid w:val="00EE497D"/>
    <w:rsid w:val="00EE49AC"/>
    <w:rsid w:val="00EE6D9D"/>
    <w:rsid w:val="00EE7AC1"/>
    <w:rsid w:val="00EE7F5C"/>
    <w:rsid w:val="00EF0AC7"/>
    <w:rsid w:val="00EF0B56"/>
    <w:rsid w:val="00EF0FCF"/>
    <w:rsid w:val="00EF2C48"/>
    <w:rsid w:val="00EF4FE3"/>
    <w:rsid w:val="00EF5036"/>
    <w:rsid w:val="00EF6C53"/>
    <w:rsid w:val="00EF732F"/>
    <w:rsid w:val="00EF7CB7"/>
    <w:rsid w:val="00F000FA"/>
    <w:rsid w:val="00F0027A"/>
    <w:rsid w:val="00F00490"/>
    <w:rsid w:val="00F01AF4"/>
    <w:rsid w:val="00F01F8B"/>
    <w:rsid w:val="00F02008"/>
    <w:rsid w:val="00F0277C"/>
    <w:rsid w:val="00F02DC7"/>
    <w:rsid w:val="00F03DD8"/>
    <w:rsid w:val="00F03F94"/>
    <w:rsid w:val="00F048FC"/>
    <w:rsid w:val="00F05522"/>
    <w:rsid w:val="00F05C90"/>
    <w:rsid w:val="00F11BBC"/>
    <w:rsid w:val="00F125D9"/>
    <w:rsid w:val="00F12B24"/>
    <w:rsid w:val="00F135A0"/>
    <w:rsid w:val="00F137FD"/>
    <w:rsid w:val="00F1385E"/>
    <w:rsid w:val="00F13DF5"/>
    <w:rsid w:val="00F1598A"/>
    <w:rsid w:val="00F15C06"/>
    <w:rsid w:val="00F161AC"/>
    <w:rsid w:val="00F163CC"/>
    <w:rsid w:val="00F20230"/>
    <w:rsid w:val="00F20257"/>
    <w:rsid w:val="00F211FF"/>
    <w:rsid w:val="00F21F60"/>
    <w:rsid w:val="00F22534"/>
    <w:rsid w:val="00F22CEB"/>
    <w:rsid w:val="00F231D0"/>
    <w:rsid w:val="00F24CDB"/>
    <w:rsid w:val="00F251C9"/>
    <w:rsid w:val="00F256BD"/>
    <w:rsid w:val="00F26137"/>
    <w:rsid w:val="00F34EAB"/>
    <w:rsid w:val="00F34F8C"/>
    <w:rsid w:val="00F35119"/>
    <w:rsid w:val="00F358E3"/>
    <w:rsid w:val="00F359B0"/>
    <w:rsid w:val="00F36432"/>
    <w:rsid w:val="00F402C0"/>
    <w:rsid w:val="00F4040C"/>
    <w:rsid w:val="00F42756"/>
    <w:rsid w:val="00F42863"/>
    <w:rsid w:val="00F4287E"/>
    <w:rsid w:val="00F43AB5"/>
    <w:rsid w:val="00F43D2A"/>
    <w:rsid w:val="00F44402"/>
    <w:rsid w:val="00F44409"/>
    <w:rsid w:val="00F44781"/>
    <w:rsid w:val="00F44B56"/>
    <w:rsid w:val="00F44B80"/>
    <w:rsid w:val="00F45A22"/>
    <w:rsid w:val="00F45FC0"/>
    <w:rsid w:val="00F46200"/>
    <w:rsid w:val="00F466E0"/>
    <w:rsid w:val="00F50A1B"/>
    <w:rsid w:val="00F50A90"/>
    <w:rsid w:val="00F50D4D"/>
    <w:rsid w:val="00F52725"/>
    <w:rsid w:val="00F53A19"/>
    <w:rsid w:val="00F53A80"/>
    <w:rsid w:val="00F53FA9"/>
    <w:rsid w:val="00F54311"/>
    <w:rsid w:val="00F5505D"/>
    <w:rsid w:val="00F55334"/>
    <w:rsid w:val="00F5570D"/>
    <w:rsid w:val="00F572FF"/>
    <w:rsid w:val="00F601F0"/>
    <w:rsid w:val="00F60545"/>
    <w:rsid w:val="00F605D3"/>
    <w:rsid w:val="00F61586"/>
    <w:rsid w:val="00F61970"/>
    <w:rsid w:val="00F6479C"/>
    <w:rsid w:val="00F65EC6"/>
    <w:rsid w:val="00F67AC1"/>
    <w:rsid w:val="00F706CE"/>
    <w:rsid w:val="00F7126E"/>
    <w:rsid w:val="00F727B7"/>
    <w:rsid w:val="00F72E3C"/>
    <w:rsid w:val="00F73AB1"/>
    <w:rsid w:val="00F765FD"/>
    <w:rsid w:val="00F7756E"/>
    <w:rsid w:val="00F80FBD"/>
    <w:rsid w:val="00F82C1F"/>
    <w:rsid w:val="00F82D17"/>
    <w:rsid w:val="00F836E1"/>
    <w:rsid w:val="00F844EC"/>
    <w:rsid w:val="00F84563"/>
    <w:rsid w:val="00F84BA2"/>
    <w:rsid w:val="00F85BC3"/>
    <w:rsid w:val="00F85D0B"/>
    <w:rsid w:val="00F85FC1"/>
    <w:rsid w:val="00F860C7"/>
    <w:rsid w:val="00F865D2"/>
    <w:rsid w:val="00F86A21"/>
    <w:rsid w:val="00F87838"/>
    <w:rsid w:val="00F917B9"/>
    <w:rsid w:val="00F938A3"/>
    <w:rsid w:val="00F938B5"/>
    <w:rsid w:val="00F94303"/>
    <w:rsid w:val="00F948D6"/>
    <w:rsid w:val="00F96C84"/>
    <w:rsid w:val="00F97989"/>
    <w:rsid w:val="00F97E37"/>
    <w:rsid w:val="00FA0508"/>
    <w:rsid w:val="00FA0D3E"/>
    <w:rsid w:val="00FA1596"/>
    <w:rsid w:val="00FA24FE"/>
    <w:rsid w:val="00FA33AC"/>
    <w:rsid w:val="00FA4EF2"/>
    <w:rsid w:val="00FA6A7F"/>
    <w:rsid w:val="00FA71E6"/>
    <w:rsid w:val="00FA72BE"/>
    <w:rsid w:val="00FB08C1"/>
    <w:rsid w:val="00FB0EC7"/>
    <w:rsid w:val="00FB1A22"/>
    <w:rsid w:val="00FB2663"/>
    <w:rsid w:val="00FB2E81"/>
    <w:rsid w:val="00FB331E"/>
    <w:rsid w:val="00FB356F"/>
    <w:rsid w:val="00FB4F38"/>
    <w:rsid w:val="00FB6C33"/>
    <w:rsid w:val="00FB78D9"/>
    <w:rsid w:val="00FB7EAD"/>
    <w:rsid w:val="00FC078D"/>
    <w:rsid w:val="00FC082B"/>
    <w:rsid w:val="00FC26FB"/>
    <w:rsid w:val="00FC321A"/>
    <w:rsid w:val="00FC55B2"/>
    <w:rsid w:val="00FC6110"/>
    <w:rsid w:val="00FC74A9"/>
    <w:rsid w:val="00FC79C6"/>
    <w:rsid w:val="00FD03D4"/>
    <w:rsid w:val="00FD1529"/>
    <w:rsid w:val="00FD43C8"/>
    <w:rsid w:val="00FD454F"/>
    <w:rsid w:val="00FD4610"/>
    <w:rsid w:val="00FD4CFD"/>
    <w:rsid w:val="00FD57DD"/>
    <w:rsid w:val="00FD5868"/>
    <w:rsid w:val="00FD5B85"/>
    <w:rsid w:val="00FD6761"/>
    <w:rsid w:val="00FD72C4"/>
    <w:rsid w:val="00FE157C"/>
    <w:rsid w:val="00FE21C7"/>
    <w:rsid w:val="00FE2A32"/>
    <w:rsid w:val="00FE324A"/>
    <w:rsid w:val="00FE3727"/>
    <w:rsid w:val="00FE3EB3"/>
    <w:rsid w:val="00FE3FEB"/>
    <w:rsid w:val="00FE4673"/>
    <w:rsid w:val="00FE4B4A"/>
    <w:rsid w:val="00FE54D8"/>
    <w:rsid w:val="00FE5D1A"/>
    <w:rsid w:val="00FE61F4"/>
    <w:rsid w:val="00FE7DBE"/>
    <w:rsid w:val="00FF0E88"/>
    <w:rsid w:val="00FF0F0D"/>
    <w:rsid w:val="00FF10CD"/>
    <w:rsid w:val="00FF178E"/>
    <w:rsid w:val="00FF19D6"/>
    <w:rsid w:val="00FF1D32"/>
    <w:rsid w:val="00FF22CC"/>
    <w:rsid w:val="00FF363B"/>
    <w:rsid w:val="00FF3754"/>
    <w:rsid w:val="00FF4355"/>
    <w:rsid w:val="00FF5195"/>
    <w:rsid w:val="00FF54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5DFE"/>
    <w:rPr>
      <w:sz w:val="24"/>
      <w:szCs w:val="24"/>
      <w:lang w:eastAsia="es-ES"/>
    </w:rPr>
  </w:style>
  <w:style w:type="paragraph" w:styleId="Ttulo1">
    <w:name w:val="heading 1"/>
    <w:basedOn w:val="Normal"/>
    <w:next w:val="Normal"/>
    <w:qFormat/>
    <w:rsid w:val="00CA35FA"/>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B77FEB"/>
    <w:pPr>
      <w:keepNext/>
      <w:widowControl w:val="0"/>
      <w:numPr>
        <w:ilvl w:val="1"/>
        <w:numId w:val="1"/>
      </w:numPr>
      <w:suppressAutoHyphens/>
      <w:overflowPunct w:val="0"/>
      <w:autoSpaceDE w:val="0"/>
      <w:autoSpaceDN w:val="0"/>
      <w:adjustRightInd w:val="0"/>
      <w:jc w:val="center"/>
      <w:textAlignment w:val="baseline"/>
      <w:outlineLvl w:val="1"/>
    </w:pPr>
    <w:rPr>
      <w:rFonts w:ascii="Arial" w:hAnsi="Arial"/>
      <w:b/>
      <w:color w:val="000000"/>
      <w:szCs w:val="20"/>
    </w:rPr>
  </w:style>
  <w:style w:type="paragraph" w:styleId="Ttulo3">
    <w:name w:val="heading 3"/>
    <w:basedOn w:val="Normal"/>
    <w:next w:val="Normal"/>
    <w:link w:val="Ttulo3Car"/>
    <w:unhideWhenUsed/>
    <w:qFormat/>
    <w:rsid w:val="001E346F"/>
    <w:pPr>
      <w:keepNext/>
      <w:spacing w:before="240" w:after="60"/>
      <w:outlineLvl w:val="2"/>
    </w:pPr>
    <w:rPr>
      <w:rFonts w:ascii="Cambria" w:hAnsi="Cambria"/>
      <w:b/>
      <w:bCs/>
      <w:sz w:val="26"/>
      <w:szCs w:val="26"/>
    </w:rPr>
  </w:style>
  <w:style w:type="paragraph" w:styleId="Ttulo4">
    <w:name w:val="heading 4"/>
    <w:basedOn w:val="Normal"/>
    <w:next w:val="Normal"/>
    <w:qFormat/>
    <w:rsid w:val="006C3B68"/>
    <w:pPr>
      <w:keepNext/>
      <w:spacing w:before="240" w:after="60"/>
      <w:outlineLvl w:val="3"/>
    </w:pPr>
    <w:rPr>
      <w:b/>
      <w:bCs/>
      <w:sz w:val="28"/>
      <w:szCs w:val="28"/>
      <w:lang w:eastAsia="es-MX"/>
    </w:rPr>
  </w:style>
  <w:style w:type="paragraph" w:styleId="Ttulo5">
    <w:name w:val="heading 5"/>
    <w:basedOn w:val="Normal"/>
    <w:next w:val="Normal"/>
    <w:link w:val="Ttulo5Car"/>
    <w:unhideWhenUsed/>
    <w:qFormat/>
    <w:rsid w:val="001E346F"/>
    <w:pPr>
      <w:spacing w:before="240" w:after="60"/>
      <w:outlineLvl w:val="4"/>
    </w:pPr>
    <w:rPr>
      <w:rFonts w:ascii="Calibri" w:hAnsi="Calibri"/>
      <w:b/>
      <w:bCs/>
      <w:i/>
      <w:iCs/>
      <w:sz w:val="26"/>
      <w:szCs w:val="26"/>
    </w:rPr>
  </w:style>
  <w:style w:type="paragraph" w:styleId="Ttulo6">
    <w:name w:val="heading 6"/>
    <w:basedOn w:val="Normal"/>
    <w:next w:val="Normal"/>
    <w:qFormat/>
    <w:rsid w:val="00FF3754"/>
    <w:pPr>
      <w:keepNext/>
      <w:widowControl w:val="0"/>
      <w:suppressAutoHyphens/>
      <w:overflowPunct w:val="0"/>
      <w:autoSpaceDE w:val="0"/>
      <w:autoSpaceDN w:val="0"/>
      <w:adjustRightInd w:val="0"/>
      <w:ind w:firstLine="708"/>
      <w:jc w:val="both"/>
      <w:textAlignment w:val="baseline"/>
      <w:outlineLvl w:val="5"/>
    </w:pPr>
    <w:rPr>
      <w:rFonts w:ascii="Arial" w:hAnsi="Arial"/>
      <w:b/>
      <w:sz w:val="18"/>
      <w:szCs w:val="20"/>
    </w:rPr>
  </w:style>
  <w:style w:type="paragraph" w:styleId="Ttulo8">
    <w:name w:val="heading 8"/>
    <w:basedOn w:val="Normal"/>
    <w:next w:val="Normal"/>
    <w:qFormat/>
    <w:rsid w:val="00E60DEB"/>
    <w:pPr>
      <w:spacing w:before="240" w:after="60"/>
      <w:outlineLvl w:val="7"/>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FD5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rsid w:val="00D71558"/>
    <w:pPr>
      <w:spacing w:after="120" w:line="480" w:lineRule="auto"/>
    </w:pPr>
  </w:style>
  <w:style w:type="paragraph" w:customStyle="1" w:styleId="Contenidodelatabla">
    <w:name w:val="Contenido de la tabla"/>
    <w:basedOn w:val="Textoindependiente"/>
    <w:rsid w:val="00B77FEB"/>
    <w:pPr>
      <w:widowControl w:val="0"/>
      <w:suppressLineNumbers/>
      <w:suppressAutoHyphens/>
      <w:overflowPunct w:val="0"/>
      <w:autoSpaceDE w:val="0"/>
      <w:autoSpaceDN w:val="0"/>
      <w:adjustRightInd w:val="0"/>
      <w:textAlignment w:val="baseline"/>
    </w:pPr>
    <w:rPr>
      <w:color w:val="000000"/>
      <w:szCs w:val="20"/>
      <w:lang w:val="es-ES_tradnl"/>
    </w:rPr>
  </w:style>
  <w:style w:type="paragraph" w:styleId="Textoindependiente">
    <w:name w:val="Body Text"/>
    <w:basedOn w:val="Normal"/>
    <w:link w:val="TextoindependienteCar"/>
    <w:rsid w:val="00B77FEB"/>
    <w:pPr>
      <w:spacing w:after="120"/>
    </w:pPr>
  </w:style>
  <w:style w:type="paragraph" w:styleId="Encabezado">
    <w:name w:val="header"/>
    <w:basedOn w:val="Normal"/>
    <w:rsid w:val="003A0962"/>
    <w:pPr>
      <w:tabs>
        <w:tab w:val="center" w:pos="4252"/>
        <w:tab w:val="right" w:pos="8504"/>
      </w:tabs>
    </w:pPr>
  </w:style>
  <w:style w:type="paragraph" w:styleId="Piedepgina">
    <w:name w:val="footer"/>
    <w:basedOn w:val="Normal"/>
    <w:rsid w:val="003A0962"/>
    <w:pPr>
      <w:tabs>
        <w:tab w:val="center" w:pos="4252"/>
        <w:tab w:val="right" w:pos="8504"/>
      </w:tabs>
    </w:pPr>
  </w:style>
  <w:style w:type="character" w:styleId="Nmerodepgina">
    <w:name w:val="page number"/>
    <w:basedOn w:val="Fuentedeprrafopredeter"/>
    <w:rsid w:val="00767704"/>
  </w:style>
  <w:style w:type="paragraph" w:styleId="NormalWeb">
    <w:name w:val="Normal (Web)"/>
    <w:basedOn w:val="Normal"/>
    <w:rsid w:val="007E0916"/>
    <w:pPr>
      <w:spacing w:before="100" w:beforeAutospacing="1" w:after="100" w:afterAutospacing="1"/>
    </w:pPr>
  </w:style>
  <w:style w:type="paragraph" w:customStyle="1" w:styleId="Encabezadodelatabla">
    <w:name w:val="Encabezado de la tabla"/>
    <w:basedOn w:val="Contenidodelatabla"/>
    <w:rsid w:val="00CA35FA"/>
    <w:pPr>
      <w:overflowPunct/>
      <w:autoSpaceDE/>
      <w:autoSpaceDN/>
      <w:adjustRightInd/>
      <w:jc w:val="center"/>
      <w:textAlignment w:val="auto"/>
    </w:pPr>
    <w:rPr>
      <w:rFonts w:ascii="Helvetica" w:eastAsia="HG Mincho Light J" w:hAnsi="Helvetica"/>
      <w:b/>
      <w:i/>
      <w:sz w:val="16"/>
      <w:lang w:eastAsia="es-MX"/>
    </w:rPr>
  </w:style>
  <w:style w:type="paragraph" w:styleId="Ttulo">
    <w:name w:val="Title"/>
    <w:basedOn w:val="Normal"/>
    <w:next w:val="Subttulo"/>
    <w:qFormat/>
    <w:rsid w:val="00CA35FA"/>
    <w:pPr>
      <w:tabs>
        <w:tab w:val="left" w:pos="170"/>
      </w:tabs>
      <w:suppressAutoHyphens/>
      <w:ind w:left="170" w:right="113" w:firstLine="1"/>
      <w:jc w:val="center"/>
    </w:pPr>
    <w:rPr>
      <w:rFonts w:ascii="Arial Narrow" w:hAnsi="Arial Narrow"/>
      <w:b/>
      <w:sz w:val="32"/>
      <w:szCs w:val="20"/>
      <w:lang w:eastAsia="es-MX"/>
    </w:rPr>
  </w:style>
  <w:style w:type="paragraph" w:styleId="Subttulo">
    <w:name w:val="Subtitle"/>
    <w:basedOn w:val="Normal"/>
    <w:qFormat/>
    <w:rsid w:val="00CA35FA"/>
    <w:pPr>
      <w:spacing w:after="60"/>
      <w:jc w:val="center"/>
      <w:outlineLvl w:val="1"/>
    </w:pPr>
    <w:rPr>
      <w:rFonts w:ascii="Arial" w:hAnsi="Arial" w:cs="Arial"/>
    </w:rPr>
  </w:style>
  <w:style w:type="paragraph" w:customStyle="1" w:styleId="WW-Textoindependiente3">
    <w:name w:val="WW-Texto independiente 3"/>
    <w:basedOn w:val="Normal"/>
    <w:rsid w:val="00CA35FA"/>
    <w:pPr>
      <w:widowControl w:val="0"/>
      <w:suppressAutoHyphens/>
      <w:jc w:val="both"/>
    </w:pPr>
    <w:rPr>
      <w:sz w:val="22"/>
      <w:szCs w:val="20"/>
      <w:lang w:val="es-ES_tradnl" w:eastAsia="es-MX"/>
    </w:rPr>
  </w:style>
  <w:style w:type="paragraph" w:customStyle="1" w:styleId="WW-Textoindependiente2">
    <w:name w:val="WW-Texto independiente 2"/>
    <w:basedOn w:val="Normal"/>
    <w:rsid w:val="00CA35FA"/>
    <w:pPr>
      <w:suppressAutoHyphens/>
      <w:jc w:val="both"/>
    </w:pPr>
    <w:rPr>
      <w:rFonts w:ascii="Arial Narrow" w:hAnsi="Arial Narrow"/>
      <w:b/>
      <w:szCs w:val="20"/>
      <w:lang w:eastAsia="es-MX"/>
    </w:rPr>
  </w:style>
  <w:style w:type="paragraph" w:customStyle="1" w:styleId="WW-Sangra2detindependiente">
    <w:name w:val="WW-Sangría 2 de t. independiente"/>
    <w:basedOn w:val="Normal"/>
    <w:rsid w:val="00CA35FA"/>
    <w:pPr>
      <w:suppressAutoHyphens/>
      <w:overflowPunct w:val="0"/>
      <w:autoSpaceDE w:val="0"/>
      <w:autoSpaceDN w:val="0"/>
      <w:adjustRightInd w:val="0"/>
      <w:ind w:firstLine="708"/>
      <w:jc w:val="both"/>
      <w:textAlignment w:val="baseline"/>
    </w:pPr>
    <w:rPr>
      <w:rFonts w:ascii="Arial" w:hAnsi="Arial"/>
      <w:color w:val="000000"/>
      <w:sz w:val="20"/>
      <w:szCs w:val="20"/>
    </w:rPr>
  </w:style>
  <w:style w:type="paragraph" w:customStyle="1" w:styleId="western">
    <w:name w:val="western"/>
    <w:basedOn w:val="Normal"/>
    <w:rsid w:val="00CA35FA"/>
    <w:pPr>
      <w:spacing w:before="100" w:beforeAutospacing="1"/>
      <w:jc w:val="both"/>
    </w:pPr>
    <w:rPr>
      <w:rFonts w:ascii="Arial" w:hAnsi="Arial" w:cs="Arial"/>
      <w:color w:val="000000"/>
    </w:rPr>
  </w:style>
  <w:style w:type="paragraph" w:customStyle="1" w:styleId="western1">
    <w:name w:val="western1"/>
    <w:basedOn w:val="Normal"/>
    <w:rsid w:val="00CA35FA"/>
    <w:pPr>
      <w:spacing w:before="100" w:beforeAutospacing="1"/>
      <w:jc w:val="both"/>
    </w:pPr>
    <w:rPr>
      <w:rFonts w:ascii="Arial" w:hAnsi="Arial" w:cs="Arial"/>
      <w:color w:val="000000"/>
    </w:rPr>
  </w:style>
  <w:style w:type="paragraph" w:customStyle="1" w:styleId="WW-Contenidodelatabla">
    <w:name w:val="WW-Contenido de la tabla"/>
    <w:basedOn w:val="Textoindependiente"/>
    <w:rsid w:val="00CA35FA"/>
    <w:pPr>
      <w:widowControl w:val="0"/>
      <w:suppressLineNumbers/>
      <w:suppressAutoHyphens/>
      <w:overflowPunct w:val="0"/>
      <w:autoSpaceDE w:val="0"/>
      <w:autoSpaceDN w:val="0"/>
      <w:adjustRightInd w:val="0"/>
      <w:textAlignment w:val="baseline"/>
    </w:pPr>
    <w:rPr>
      <w:szCs w:val="20"/>
      <w:lang w:val="es-ES_tradnl"/>
    </w:rPr>
  </w:style>
  <w:style w:type="paragraph" w:styleId="Textodeglobo">
    <w:name w:val="Balloon Text"/>
    <w:basedOn w:val="Normal"/>
    <w:semiHidden/>
    <w:rsid w:val="00CA35FA"/>
    <w:rPr>
      <w:rFonts w:ascii="Tahoma" w:hAnsi="Tahoma" w:cs="Tahoma"/>
      <w:sz w:val="16"/>
      <w:szCs w:val="16"/>
    </w:rPr>
  </w:style>
  <w:style w:type="paragraph" w:customStyle="1" w:styleId="WW-Textoindependiente21">
    <w:name w:val="WW-Texto independiente 21"/>
    <w:basedOn w:val="Normal"/>
    <w:rsid w:val="00CA35FA"/>
    <w:pPr>
      <w:suppressAutoHyphens/>
      <w:spacing w:after="120" w:line="480" w:lineRule="auto"/>
    </w:pPr>
    <w:rPr>
      <w:szCs w:val="20"/>
      <w:lang w:eastAsia="es-MX"/>
    </w:rPr>
  </w:style>
  <w:style w:type="paragraph" w:styleId="Textoindependiente3">
    <w:name w:val="Body Text 3"/>
    <w:basedOn w:val="Normal"/>
    <w:rsid w:val="006C3B68"/>
    <w:pPr>
      <w:spacing w:after="120"/>
    </w:pPr>
    <w:rPr>
      <w:sz w:val="16"/>
      <w:szCs w:val="16"/>
      <w:lang w:eastAsia="es-MX"/>
    </w:rPr>
  </w:style>
  <w:style w:type="paragraph" w:customStyle="1" w:styleId="Default">
    <w:name w:val="Default"/>
    <w:rsid w:val="00F706CE"/>
    <w:pPr>
      <w:autoSpaceDE w:val="0"/>
      <w:autoSpaceDN w:val="0"/>
      <w:adjustRightInd w:val="0"/>
    </w:pPr>
    <w:rPr>
      <w:rFonts w:ascii="Arial,Bold" w:hAnsi="Arial,Bold" w:cs="Arial,Bold"/>
      <w:lang w:val="es-ES" w:eastAsia="es-ES"/>
    </w:rPr>
  </w:style>
  <w:style w:type="paragraph" w:styleId="Sangra2detindependiente">
    <w:name w:val="Body Text Indent 2"/>
    <w:basedOn w:val="Normal"/>
    <w:rsid w:val="00F706CE"/>
    <w:pPr>
      <w:spacing w:after="120" w:line="480" w:lineRule="auto"/>
      <w:ind w:left="283"/>
    </w:pPr>
  </w:style>
  <w:style w:type="character" w:styleId="Refdecomentario">
    <w:name w:val="annotation reference"/>
    <w:semiHidden/>
    <w:rsid w:val="00771A83"/>
    <w:rPr>
      <w:sz w:val="16"/>
      <w:szCs w:val="16"/>
    </w:rPr>
  </w:style>
  <w:style w:type="paragraph" w:styleId="Textocomentario">
    <w:name w:val="annotation text"/>
    <w:basedOn w:val="Normal"/>
    <w:semiHidden/>
    <w:rsid w:val="00771A83"/>
    <w:rPr>
      <w:sz w:val="20"/>
      <w:szCs w:val="20"/>
    </w:rPr>
  </w:style>
  <w:style w:type="paragraph" w:styleId="Asuntodelcomentario">
    <w:name w:val="annotation subject"/>
    <w:basedOn w:val="Textocomentario"/>
    <w:next w:val="Textocomentario"/>
    <w:semiHidden/>
    <w:rsid w:val="00771A83"/>
    <w:rPr>
      <w:b/>
      <w:bCs/>
    </w:rPr>
  </w:style>
  <w:style w:type="paragraph" w:customStyle="1" w:styleId="NormalArial">
    <w:name w:val="Normal + Arial"/>
    <w:basedOn w:val="Normal"/>
    <w:link w:val="NormalArialCar"/>
    <w:rsid w:val="0015254D"/>
    <w:pPr>
      <w:tabs>
        <w:tab w:val="num" w:pos="360"/>
      </w:tabs>
      <w:ind w:left="360" w:hanging="360"/>
      <w:jc w:val="both"/>
    </w:pPr>
  </w:style>
  <w:style w:type="character" w:customStyle="1" w:styleId="NormalArialCar">
    <w:name w:val="Normal + Arial Car"/>
    <w:link w:val="NormalArial"/>
    <w:rsid w:val="0015254D"/>
    <w:rPr>
      <w:sz w:val="24"/>
      <w:szCs w:val="24"/>
      <w:lang w:val="es-ES" w:eastAsia="es-ES" w:bidi="ar-SA"/>
    </w:rPr>
  </w:style>
  <w:style w:type="paragraph" w:styleId="Textosinformato">
    <w:name w:val="Plain Text"/>
    <w:basedOn w:val="Normal"/>
    <w:rsid w:val="00940625"/>
    <w:rPr>
      <w:rFonts w:ascii="Courier New" w:hAnsi="Courier New" w:cs="Courier New"/>
      <w:sz w:val="20"/>
      <w:szCs w:val="20"/>
    </w:rPr>
  </w:style>
  <w:style w:type="paragraph" w:customStyle="1" w:styleId="texto">
    <w:name w:val="texto"/>
    <w:basedOn w:val="Normal"/>
    <w:rsid w:val="00940625"/>
    <w:pPr>
      <w:spacing w:after="101" w:line="216" w:lineRule="atLeast"/>
      <w:ind w:firstLine="288"/>
      <w:jc w:val="both"/>
    </w:pPr>
    <w:rPr>
      <w:rFonts w:ascii="Arial" w:hAnsi="Arial" w:cs="Arial"/>
      <w:sz w:val="18"/>
      <w:szCs w:val="20"/>
    </w:rPr>
  </w:style>
  <w:style w:type="paragraph" w:customStyle="1" w:styleId="ROMANOS">
    <w:name w:val="ROMANOS"/>
    <w:basedOn w:val="Normal"/>
    <w:link w:val="ROMANOSCar"/>
    <w:rsid w:val="00940625"/>
    <w:pPr>
      <w:tabs>
        <w:tab w:val="left" w:pos="990"/>
      </w:tabs>
      <w:spacing w:after="101" w:line="216" w:lineRule="atLeast"/>
      <w:ind w:left="990" w:hanging="720"/>
      <w:jc w:val="both"/>
    </w:pPr>
    <w:rPr>
      <w:rFonts w:ascii="Arial" w:hAnsi="Arial" w:cs="Arial"/>
      <w:sz w:val="18"/>
      <w:szCs w:val="20"/>
    </w:rPr>
  </w:style>
  <w:style w:type="paragraph" w:customStyle="1" w:styleId="INCISOCar">
    <w:name w:val="INCISO Car"/>
    <w:basedOn w:val="Normal"/>
    <w:rsid w:val="00940625"/>
    <w:pPr>
      <w:tabs>
        <w:tab w:val="left" w:pos="1080"/>
      </w:tabs>
      <w:spacing w:after="101" w:line="216" w:lineRule="exact"/>
      <w:ind w:left="1080" w:hanging="360"/>
      <w:jc w:val="both"/>
    </w:pPr>
    <w:rPr>
      <w:rFonts w:ascii="Arial" w:hAnsi="Arial" w:cs="Arial"/>
      <w:sz w:val="18"/>
      <w:szCs w:val="18"/>
    </w:rPr>
  </w:style>
  <w:style w:type="paragraph" w:customStyle="1" w:styleId="Texto0">
    <w:name w:val="Texto"/>
    <w:basedOn w:val="Normal"/>
    <w:link w:val="TextoCar"/>
    <w:rsid w:val="00A95F31"/>
    <w:pPr>
      <w:spacing w:after="101" w:line="216" w:lineRule="exact"/>
      <w:ind w:firstLine="288"/>
      <w:jc w:val="both"/>
    </w:pPr>
    <w:rPr>
      <w:rFonts w:ascii="Arial" w:hAnsi="Arial"/>
      <w:sz w:val="18"/>
      <w:szCs w:val="20"/>
    </w:rPr>
  </w:style>
  <w:style w:type="paragraph" w:customStyle="1" w:styleId="NumerosRom">
    <w:name w:val="NumerosRom"/>
    <w:basedOn w:val="Default"/>
    <w:next w:val="Default"/>
    <w:rsid w:val="00FF3754"/>
    <w:rPr>
      <w:rFonts w:cs="Times New Roman"/>
      <w:sz w:val="24"/>
      <w:szCs w:val="24"/>
    </w:rPr>
  </w:style>
  <w:style w:type="paragraph" w:customStyle="1" w:styleId="textoindepend">
    <w:name w:val="texto independ"/>
    <w:basedOn w:val="Default"/>
    <w:next w:val="Default"/>
    <w:rsid w:val="00FF3754"/>
    <w:rPr>
      <w:rFonts w:cs="Times New Roman"/>
      <w:sz w:val="24"/>
      <w:szCs w:val="24"/>
    </w:rPr>
  </w:style>
  <w:style w:type="paragraph" w:customStyle="1" w:styleId="Tit1">
    <w:name w:val="Tit1"/>
    <w:basedOn w:val="Default"/>
    <w:next w:val="Default"/>
    <w:rsid w:val="00FF3754"/>
    <w:rPr>
      <w:rFonts w:cs="Times New Roman"/>
      <w:sz w:val="24"/>
      <w:szCs w:val="24"/>
    </w:rPr>
  </w:style>
  <w:style w:type="paragraph" w:customStyle="1" w:styleId="SANGRIA1">
    <w:name w:val="SANGRIA 1"/>
    <w:basedOn w:val="Normal"/>
    <w:rsid w:val="00FF3754"/>
    <w:pPr>
      <w:spacing w:after="101" w:line="216" w:lineRule="atLeast"/>
      <w:ind w:left="708" w:right="1860" w:firstLine="288"/>
      <w:jc w:val="both"/>
    </w:pPr>
    <w:rPr>
      <w:rFonts w:ascii="Arial" w:hAnsi="Arial"/>
      <w:sz w:val="18"/>
      <w:szCs w:val="20"/>
    </w:rPr>
  </w:style>
  <w:style w:type="paragraph" w:customStyle="1" w:styleId="SANGRIA2">
    <w:name w:val="SANGRIA 2"/>
    <w:basedOn w:val="Normal"/>
    <w:rsid w:val="00FF3754"/>
    <w:pPr>
      <w:spacing w:after="101" w:line="216" w:lineRule="atLeast"/>
      <w:ind w:left="1416" w:right="2400" w:firstLine="288"/>
      <w:jc w:val="both"/>
    </w:pPr>
    <w:rPr>
      <w:rFonts w:ascii="Arial" w:hAnsi="Arial"/>
      <w:sz w:val="18"/>
      <w:szCs w:val="20"/>
    </w:rPr>
  </w:style>
  <w:style w:type="paragraph" w:customStyle="1" w:styleId="TEXTO1">
    <w:name w:val="TEXTO"/>
    <w:basedOn w:val="Normal"/>
    <w:rsid w:val="00FF3754"/>
    <w:pPr>
      <w:spacing w:after="101" w:line="216" w:lineRule="atLeast"/>
      <w:ind w:firstLine="288"/>
      <w:jc w:val="both"/>
    </w:pPr>
    <w:rPr>
      <w:rFonts w:ascii="Arial" w:hAnsi="Arial"/>
      <w:sz w:val="18"/>
      <w:szCs w:val="20"/>
    </w:rPr>
  </w:style>
  <w:style w:type="character" w:styleId="Hipervnculo">
    <w:name w:val="Hyperlink"/>
    <w:rsid w:val="00FF3754"/>
    <w:rPr>
      <w:color w:val="0000FF"/>
      <w:u w:val="single"/>
    </w:rPr>
  </w:style>
  <w:style w:type="paragraph" w:customStyle="1" w:styleId="Predeterminado">
    <w:name w:val="Predeterminado"/>
    <w:rsid w:val="00FF3754"/>
    <w:pPr>
      <w:autoSpaceDE w:val="0"/>
      <w:autoSpaceDN w:val="0"/>
      <w:adjustRightInd w:val="0"/>
    </w:pPr>
    <w:rPr>
      <w:sz w:val="24"/>
      <w:szCs w:val="24"/>
    </w:rPr>
  </w:style>
  <w:style w:type="character" w:customStyle="1" w:styleId="ROMANOSCar">
    <w:name w:val="ROMANOS Car"/>
    <w:link w:val="ROMANOS"/>
    <w:rsid w:val="006E2CD6"/>
    <w:rPr>
      <w:rFonts w:ascii="Arial" w:hAnsi="Arial" w:cs="Arial"/>
      <w:sz w:val="18"/>
      <w:lang w:val="es-MX" w:eastAsia="es-ES" w:bidi="ar-SA"/>
    </w:rPr>
  </w:style>
  <w:style w:type="paragraph" w:customStyle="1" w:styleId="INCISO">
    <w:name w:val="INCISO"/>
    <w:basedOn w:val="Normal"/>
    <w:rsid w:val="003227A2"/>
    <w:pPr>
      <w:tabs>
        <w:tab w:val="left" w:pos="1080"/>
      </w:tabs>
      <w:spacing w:after="101" w:line="216" w:lineRule="exact"/>
      <w:ind w:left="1080" w:hanging="360"/>
      <w:jc w:val="both"/>
    </w:pPr>
    <w:rPr>
      <w:rFonts w:ascii="Arial" w:hAnsi="Arial" w:cs="Arial"/>
      <w:sz w:val="18"/>
      <w:szCs w:val="18"/>
    </w:rPr>
  </w:style>
  <w:style w:type="character" w:customStyle="1" w:styleId="ecxapple-tab-span">
    <w:name w:val="ecxapple-tab-span"/>
    <w:basedOn w:val="Fuentedeprrafopredeter"/>
    <w:rsid w:val="00304C4D"/>
  </w:style>
  <w:style w:type="character" w:customStyle="1" w:styleId="Carcterdenumeracin">
    <w:name w:val="Carácter de numeración"/>
    <w:rsid w:val="009F4A97"/>
  </w:style>
  <w:style w:type="character" w:customStyle="1" w:styleId="Vietas">
    <w:name w:val="Viñetas"/>
    <w:rsid w:val="009F4A97"/>
    <w:rPr>
      <w:rFonts w:ascii="StarSymbol" w:eastAsia="StarBats" w:hAnsi="StarSymbol" w:cs="StarBats"/>
      <w:sz w:val="18"/>
      <w:szCs w:val="18"/>
    </w:rPr>
  </w:style>
  <w:style w:type="paragraph" w:styleId="Lista">
    <w:name w:val="List"/>
    <w:basedOn w:val="Textoindependiente"/>
    <w:rsid w:val="009F4A97"/>
    <w:pPr>
      <w:widowControl w:val="0"/>
      <w:suppressAutoHyphens/>
    </w:pPr>
    <w:rPr>
      <w:rFonts w:ascii="Timmons" w:hAnsi="Timmons"/>
      <w:color w:val="000000"/>
      <w:szCs w:val="20"/>
      <w:lang w:val="es-ES_tradnl" w:eastAsia="es-MX"/>
    </w:rPr>
  </w:style>
  <w:style w:type="paragraph" w:customStyle="1" w:styleId="Etiqueta">
    <w:name w:val="Etiqueta"/>
    <w:basedOn w:val="Normal"/>
    <w:rsid w:val="009F4A97"/>
    <w:pPr>
      <w:widowControl w:val="0"/>
      <w:suppressLineNumbers/>
      <w:suppressAutoHyphens/>
      <w:spacing w:before="120" w:after="120"/>
    </w:pPr>
    <w:rPr>
      <w:rFonts w:ascii="Timmons" w:hAnsi="Timmons"/>
      <w:i/>
      <w:iCs/>
      <w:color w:val="000000"/>
      <w:sz w:val="20"/>
      <w:szCs w:val="20"/>
      <w:lang w:val="es-ES_tradnl" w:eastAsia="es-MX"/>
    </w:rPr>
  </w:style>
  <w:style w:type="paragraph" w:customStyle="1" w:styleId="ndice">
    <w:name w:val="Índice"/>
    <w:basedOn w:val="Normal"/>
    <w:rsid w:val="009F4A97"/>
    <w:pPr>
      <w:widowControl w:val="0"/>
      <w:suppressLineNumbers/>
      <w:suppressAutoHyphens/>
    </w:pPr>
    <w:rPr>
      <w:rFonts w:ascii="Timmons" w:hAnsi="Timmons"/>
      <w:color w:val="000000"/>
      <w:szCs w:val="20"/>
      <w:lang w:val="es-ES_tradnl" w:eastAsia="es-MX"/>
    </w:rPr>
  </w:style>
  <w:style w:type="character" w:customStyle="1" w:styleId="TextoCar">
    <w:name w:val="Texto Car"/>
    <w:link w:val="Texto0"/>
    <w:rsid w:val="009F4A97"/>
    <w:rPr>
      <w:rFonts w:ascii="Arial" w:hAnsi="Arial"/>
      <w:sz w:val="18"/>
      <w:lang w:val="es-ES" w:eastAsia="es-ES" w:bidi="ar-SA"/>
    </w:rPr>
  </w:style>
  <w:style w:type="paragraph" w:styleId="Prrafodelista">
    <w:name w:val="List Paragraph"/>
    <w:basedOn w:val="Normal"/>
    <w:qFormat/>
    <w:rsid w:val="002A5609"/>
    <w:pPr>
      <w:ind w:left="708"/>
    </w:pPr>
  </w:style>
  <w:style w:type="character" w:customStyle="1" w:styleId="Ttulo3Car">
    <w:name w:val="Título 3 Car"/>
    <w:link w:val="Ttulo3"/>
    <w:rsid w:val="001E346F"/>
    <w:rPr>
      <w:rFonts w:ascii="Cambria" w:eastAsia="Times New Roman" w:hAnsi="Cambria" w:cs="Times New Roman"/>
      <w:b/>
      <w:bCs/>
      <w:sz w:val="26"/>
      <w:szCs w:val="26"/>
      <w:lang w:eastAsia="es-ES"/>
    </w:rPr>
  </w:style>
  <w:style w:type="character" w:customStyle="1" w:styleId="Ttulo5Car">
    <w:name w:val="Título 5 Car"/>
    <w:link w:val="Ttulo5"/>
    <w:rsid w:val="001E346F"/>
    <w:rPr>
      <w:rFonts w:ascii="Calibri" w:eastAsia="Times New Roman" w:hAnsi="Calibri" w:cs="Times New Roman"/>
      <w:b/>
      <w:bCs/>
      <w:i/>
      <w:iCs/>
      <w:sz w:val="26"/>
      <w:szCs w:val="26"/>
      <w:lang w:eastAsia="es-ES"/>
    </w:rPr>
  </w:style>
  <w:style w:type="paragraph" w:styleId="Lista2">
    <w:name w:val="List 2"/>
    <w:basedOn w:val="Normal"/>
    <w:rsid w:val="001E346F"/>
    <w:pPr>
      <w:ind w:left="566" w:hanging="283"/>
      <w:contextualSpacing/>
    </w:pPr>
  </w:style>
  <w:style w:type="paragraph" w:styleId="Fecha">
    <w:name w:val="Date"/>
    <w:basedOn w:val="Normal"/>
    <w:next w:val="Normal"/>
    <w:link w:val="FechaCar"/>
    <w:rsid w:val="001E346F"/>
  </w:style>
  <w:style w:type="character" w:customStyle="1" w:styleId="FechaCar">
    <w:name w:val="Fecha Car"/>
    <w:link w:val="Fecha"/>
    <w:rsid w:val="001E346F"/>
    <w:rPr>
      <w:sz w:val="24"/>
      <w:szCs w:val="24"/>
      <w:lang w:eastAsia="es-ES"/>
    </w:rPr>
  </w:style>
  <w:style w:type="paragraph" w:styleId="Listaconvietas">
    <w:name w:val="List Bullet"/>
    <w:basedOn w:val="Normal"/>
    <w:rsid w:val="001E346F"/>
    <w:pPr>
      <w:numPr>
        <w:numId w:val="10"/>
      </w:numPr>
      <w:contextualSpacing/>
    </w:pPr>
  </w:style>
  <w:style w:type="paragraph" w:styleId="Listaconvietas2">
    <w:name w:val="List Bullet 2"/>
    <w:basedOn w:val="Normal"/>
    <w:rsid w:val="001E346F"/>
    <w:pPr>
      <w:numPr>
        <w:numId w:val="11"/>
      </w:numPr>
      <w:contextualSpacing/>
    </w:pPr>
  </w:style>
  <w:style w:type="paragraph" w:styleId="Textoindependienteprimerasangra">
    <w:name w:val="Body Text First Indent"/>
    <w:basedOn w:val="Textoindependiente"/>
    <w:link w:val="TextoindependienteprimerasangraCar"/>
    <w:rsid w:val="001E346F"/>
    <w:pPr>
      <w:ind w:firstLine="210"/>
    </w:pPr>
  </w:style>
  <w:style w:type="character" w:customStyle="1" w:styleId="TextoindependienteCar">
    <w:name w:val="Texto independiente Car"/>
    <w:link w:val="Textoindependiente"/>
    <w:rsid w:val="001E346F"/>
    <w:rPr>
      <w:sz w:val="24"/>
      <w:szCs w:val="24"/>
      <w:lang w:eastAsia="es-ES"/>
    </w:rPr>
  </w:style>
  <w:style w:type="character" w:customStyle="1" w:styleId="TextoindependienteprimerasangraCar">
    <w:name w:val="Texto independiente primera sangría Car"/>
    <w:link w:val="Textoindependienteprimerasangra"/>
    <w:rsid w:val="001E346F"/>
    <w:rPr>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00098">
      <w:bodyDiv w:val="1"/>
      <w:marLeft w:val="0"/>
      <w:marRight w:val="0"/>
      <w:marTop w:val="0"/>
      <w:marBottom w:val="0"/>
      <w:divBdr>
        <w:top w:val="none" w:sz="0" w:space="0" w:color="auto"/>
        <w:left w:val="none" w:sz="0" w:space="0" w:color="auto"/>
        <w:bottom w:val="none" w:sz="0" w:space="0" w:color="auto"/>
        <w:right w:val="none" w:sz="0" w:space="0" w:color="auto"/>
      </w:divBdr>
    </w:div>
    <w:div w:id="58678101">
      <w:bodyDiv w:val="1"/>
      <w:marLeft w:val="0"/>
      <w:marRight w:val="0"/>
      <w:marTop w:val="0"/>
      <w:marBottom w:val="0"/>
      <w:divBdr>
        <w:top w:val="none" w:sz="0" w:space="0" w:color="auto"/>
        <w:left w:val="none" w:sz="0" w:space="0" w:color="auto"/>
        <w:bottom w:val="none" w:sz="0" w:space="0" w:color="auto"/>
        <w:right w:val="none" w:sz="0" w:space="0" w:color="auto"/>
      </w:divBdr>
    </w:div>
    <w:div w:id="74740837">
      <w:bodyDiv w:val="1"/>
      <w:marLeft w:val="0"/>
      <w:marRight w:val="0"/>
      <w:marTop w:val="0"/>
      <w:marBottom w:val="0"/>
      <w:divBdr>
        <w:top w:val="none" w:sz="0" w:space="0" w:color="auto"/>
        <w:left w:val="none" w:sz="0" w:space="0" w:color="auto"/>
        <w:bottom w:val="none" w:sz="0" w:space="0" w:color="auto"/>
        <w:right w:val="none" w:sz="0" w:space="0" w:color="auto"/>
      </w:divBdr>
    </w:div>
    <w:div w:id="84806685">
      <w:bodyDiv w:val="1"/>
      <w:marLeft w:val="0"/>
      <w:marRight w:val="0"/>
      <w:marTop w:val="0"/>
      <w:marBottom w:val="0"/>
      <w:divBdr>
        <w:top w:val="none" w:sz="0" w:space="0" w:color="auto"/>
        <w:left w:val="none" w:sz="0" w:space="0" w:color="auto"/>
        <w:bottom w:val="none" w:sz="0" w:space="0" w:color="auto"/>
        <w:right w:val="none" w:sz="0" w:space="0" w:color="auto"/>
      </w:divBdr>
    </w:div>
    <w:div w:id="84809658">
      <w:bodyDiv w:val="1"/>
      <w:marLeft w:val="0"/>
      <w:marRight w:val="0"/>
      <w:marTop w:val="0"/>
      <w:marBottom w:val="0"/>
      <w:divBdr>
        <w:top w:val="none" w:sz="0" w:space="0" w:color="auto"/>
        <w:left w:val="none" w:sz="0" w:space="0" w:color="auto"/>
        <w:bottom w:val="none" w:sz="0" w:space="0" w:color="auto"/>
        <w:right w:val="none" w:sz="0" w:space="0" w:color="auto"/>
      </w:divBdr>
    </w:div>
    <w:div w:id="99573387">
      <w:bodyDiv w:val="1"/>
      <w:marLeft w:val="0"/>
      <w:marRight w:val="0"/>
      <w:marTop w:val="0"/>
      <w:marBottom w:val="0"/>
      <w:divBdr>
        <w:top w:val="none" w:sz="0" w:space="0" w:color="auto"/>
        <w:left w:val="none" w:sz="0" w:space="0" w:color="auto"/>
        <w:bottom w:val="none" w:sz="0" w:space="0" w:color="auto"/>
        <w:right w:val="none" w:sz="0" w:space="0" w:color="auto"/>
      </w:divBdr>
    </w:div>
    <w:div w:id="121508224">
      <w:bodyDiv w:val="1"/>
      <w:marLeft w:val="0"/>
      <w:marRight w:val="0"/>
      <w:marTop w:val="0"/>
      <w:marBottom w:val="0"/>
      <w:divBdr>
        <w:top w:val="none" w:sz="0" w:space="0" w:color="auto"/>
        <w:left w:val="none" w:sz="0" w:space="0" w:color="auto"/>
        <w:bottom w:val="none" w:sz="0" w:space="0" w:color="auto"/>
        <w:right w:val="none" w:sz="0" w:space="0" w:color="auto"/>
      </w:divBdr>
    </w:div>
    <w:div w:id="123274253">
      <w:bodyDiv w:val="1"/>
      <w:marLeft w:val="0"/>
      <w:marRight w:val="0"/>
      <w:marTop w:val="0"/>
      <w:marBottom w:val="0"/>
      <w:divBdr>
        <w:top w:val="none" w:sz="0" w:space="0" w:color="auto"/>
        <w:left w:val="none" w:sz="0" w:space="0" w:color="auto"/>
        <w:bottom w:val="none" w:sz="0" w:space="0" w:color="auto"/>
        <w:right w:val="none" w:sz="0" w:space="0" w:color="auto"/>
      </w:divBdr>
    </w:div>
    <w:div w:id="127430839">
      <w:bodyDiv w:val="1"/>
      <w:marLeft w:val="0"/>
      <w:marRight w:val="0"/>
      <w:marTop w:val="0"/>
      <w:marBottom w:val="0"/>
      <w:divBdr>
        <w:top w:val="none" w:sz="0" w:space="0" w:color="auto"/>
        <w:left w:val="none" w:sz="0" w:space="0" w:color="auto"/>
        <w:bottom w:val="none" w:sz="0" w:space="0" w:color="auto"/>
        <w:right w:val="none" w:sz="0" w:space="0" w:color="auto"/>
      </w:divBdr>
    </w:div>
    <w:div w:id="152569196">
      <w:bodyDiv w:val="1"/>
      <w:marLeft w:val="0"/>
      <w:marRight w:val="0"/>
      <w:marTop w:val="0"/>
      <w:marBottom w:val="0"/>
      <w:divBdr>
        <w:top w:val="none" w:sz="0" w:space="0" w:color="auto"/>
        <w:left w:val="none" w:sz="0" w:space="0" w:color="auto"/>
        <w:bottom w:val="none" w:sz="0" w:space="0" w:color="auto"/>
        <w:right w:val="none" w:sz="0" w:space="0" w:color="auto"/>
      </w:divBdr>
    </w:div>
    <w:div w:id="161625816">
      <w:bodyDiv w:val="1"/>
      <w:marLeft w:val="0"/>
      <w:marRight w:val="0"/>
      <w:marTop w:val="0"/>
      <w:marBottom w:val="0"/>
      <w:divBdr>
        <w:top w:val="none" w:sz="0" w:space="0" w:color="auto"/>
        <w:left w:val="none" w:sz="0" w:space="0" w:color="auto"/>
        <w:bottom w:val="none" w:sz="0" w:space="0" w:color="auto"/>
        <w:right w:val="none" w:sz="0" w:space="0" w:color="auto"/>
      </w:divBdr>
    </w:div>
    <w:div w:id="172457310">
      <w:bodyDiv w:val="1"/>
      <w:marLeft w:val="0"/>
      <w:marRight w:val="0"/>
      <w:marTop w:val="0"/>
      <w:marBottom w:val="0"/>
      <w:divBdr>
        <w:top w:val="none" w:sz="0" w:space="0" w:color="auto"/>
        <w:left w:val="none" w:sz="0" w:space="0" w:color="auto"/>
        <w:bottom w:val="none" w:sz="0" w:space="0" w:color="auto"/>
        <w:right w:val="none" w:sz="0" w:space="0" w:color="auto"/>
      </w:divBdr>
    </w:div>
    <w:div w:id="177626140">
      <w:bodyDiv w:val="1"/>
      <w:marLeft w:val="0"/>
      <w:marRight w:val="0"/>
      <w:marTop w:val="0"/>
      <w:marBottom w:val="0"/>
      <w:divBdr>
        <w:top w:val="none" w:sz="0" w:space="0" w:color="auto"/>
        <w:left w:val="none" w:sz="0" w:space="0" w:color="auto"/>
        <w:bottom w:val="none" w:sz="0" w:space="0" w:color="auto"/>
        <w:right w:val="none" w:sz="0" w:space="0" w:color="auto"/>
      </w:divBdr>
    </w:div>
    <w:div w:id="192154236">
      <w:bodyDiv w:val="1"/>
      <w:marLeft w:val="0"/>
      <w:marRight w:val="0"/>
      <w:marTop w:val="0"/>
      <w:marBottom w:val="0"/>
      <w:divBdr>
        <w:top w:val="none" w:sz="0" w:space="0" w:color="auto"/>
        <w:left w:val="none" w:sz="0" w:space="0" w:color="auto"/>
        <w:bottom w:val="none" w:sz="0" w:space="0" w:color="auto"/>
        <w:right w:val="none" w:sz="0" w:space="0" w:color="auto"/>
      </w:divBdr>
    </w:div>
    <w:div w:id="247496320">
      <w:bodyDiv w:val="1"/>
      <w:marLeft w:val="0"/>
      <w:marRight w:val="0"/>
      <w:marTop w:val="0"/>
      <w:marBottom w:val="0"/>
      <w:divBdr>
        <w:top w:val="none" w:sz="0" w:space="0" w:color="auto"/>
        <w:left w:val="none" w:sz="0" w:space="0" w:color="auto"/>
        <w:bottom w:val="none" w:sz="0" w:space="0" w:color="auto"/>
        <w:right w:val="none" w:sz="0" w:space="0" w:color="auto"/>
      </w:divBdr>
    </w:div>
    <w:div w:id="247663063">
      <w:bodyDiv w:val="1"/>
      <w:marLeft w:val="0"/>
      <w:marRight w:val="0"/>
      <w:marTop w:val="0"/>
      <w:marBottom w:val="0"/>
      <w:divBdr>
        <w:top w:val="none" w:sz="0" w:space="0" w:color="auto"/>
        <w:left w:val="none" w:sz="0" w:space="0" w:color="auto"/>
        <w:bottom w:val="none" w:sz="0" w:space="0" w:color="auto"/>
        <w:right w:val="none" w:sz="0" w:space="0" w:color="auto"/>
      </w:divBdr>
    </w:div>
    <w:div w:id="269363840">
      <w:bodyDiv w:val="1"/>
      <w:marLeft w:val="0"/>
      <w:marRight w:val="0"/>
      <w:marTop w:val="0"/>
      <w:marBottom w:val="0"/>
      <w:divBdr>
        <w:top w:val="none" w:sz="0" w:space="0" w:color="auto"/>
        <w:left w:val="none" w:sz="0" w:space="0" w:color="auto"/>
        <w:bottom w:val="none" w:sz="0" w:space="0" w:color="auto"/>
        <w:right w:val="none" w:sz="0" w:space="0" w:color="auto"/>
      </w:divBdr>
    </w:div>
    <w:div w:id="286544777">
      <w:bodyDiv w:val="1"/>
      <w:marLeft w:val="0"/>
      <w:marRight w:val="0"/>
      <w:marTop w:val="0"/>
      <w:marBottom w:val="0"/>
      <w:divBdr>
        <w:top w:val="none" w:sz="0" w:space="0" w:color="auto"/>
        <w:left w:val="none" w:sz="0" w:space="0" w:color="auto"/>
        <w:bottom w:val="none" w:sz="0" w:space="0" w:color="auto"/>
        <w:right w:val="none" w:sz="0" w:space="0" w:color="auto"/>
      </w:divBdr>
    </w:div>
    <w:div w:id="286859729">
      <w:bodyDiv w:val="1"/>
      <w:marLeft w:val="0"/>
      <w:marRight w:val="0"/>
      <w:marTop w:val="0"/>
      <w:marBottom w:val="0"/>
      <w:divBdr>
        <w:top w:val="none" w:sz="0" w:space="0" w:color="auto"/>
        <w:left w:val="none" w:sz="0" w:space="0" w:color="auto"/>
        <w:bottom w:val="none" w:sz="0" w:space="0" w:color="auto"/>
        <w:right w:val="none" w:sz="0" w:space="0" w:color="auto"/>
      </w:divBdr>
    </w:div>
    <w:div w:id="317390945">
      <w:bodyDiv w:val="1"/>
      <w:marLeft w:val="0"/>
      <w:marRight w:val="0"/>
      <w:marTop w:val="0"/>
      <w:marBottom w:val="0"/>
      <w:divBdr>
        <w:top w:val="none" w:sz="0" w:space="0" w:color="auto"/>
        <w:left w:val="none" w:sz="0" w:space="0" w:color="auto"/>
        <w:bottom w:val="none" w:sz="0" w:space="0" w:color="auto"/>
        <w:right w:val="none" w:sz="0" w:space="0" w:color="auto"/>
      </w:divBdr>
    </w:div>
    <w:div w:id="318920958">
      <w:bodyDiv w:val="1"/>
      <w:marLeft w:val="0"/>
      <w:marRight w:val="0"/>
      <w:marTop w:val="0"/>
      <w:marBottom w:val="0"/>
      <w:divBdr>
        <w:top w:val="none" w:sz="0" w:space="0" w:color="auto"/>
        <w:left w:val="none" w:sz="0" w:space="0" w:color="auto"/>
        <w:bottom w:val="none" w:sz="0" w:space="0" w:color="auto"/>
        <w:right w:val="none" w:sz="0" w:space="0" w:color="auto"/>
      </w:divBdr>
    </w:div>
    <w:div w:id="329522176">
      <w:bodyDiv w:val="1"/>
      <w:marLeft w:val="0"/>
      <w:marRight w:val="0"/>
      <w:marTop w:val="0"/>
      <w:marBottom w:val="0"/>
      <w:divBdr>
        <w:top w:val="none" w:sz="0" w:space="0" w:color="auto"/>
        <w:left w:val="none" w:sz="0" w:space="0" w:color="auto"/>
        <w:bottom w:val="none" w:sz="0" w:space="0" w:color="auto"/>
        <w:right w:val="none" w:sz="0" w:space="0" w:color="auto"/>
      </w:divBdr>
    </w:div>
    <w:div w:id="338968984">
      <w:bodyDiv w:val="1"/>
      <w:marLeft w:val="0"/>
      <w:marRight w:val="0"/>
      <w:marTop w:val="0"/>
      <w:marBottom w:val="0"/>
      <w:divBdr>
        <w:top w:val="none" w:sz="0" w:space="0" w:color="auto"/>
        <w:left w:val="none" w:sz="0" w:space="0" w:color="auto"/>
        <w:bottom w:val="none" w:sz="0" w:space="0" w:color="auto"/>
        <w:right w:val="none" w:sz="0" w:space="0" w:color="auto"/>
      </w:divBdr>
    </w:div>
    <w:div w:id="361521194">
      <w:bodyDiv w:val="1"/>
      <w:marLeft w:val="0"/>
      <w:marRight w:val="0"/>
      <w:marTop w:val="0"/>
      <w:marBottom w:val="0"/>
      <w:divBdr>
        <w:top w:val="none" w:sz="0" w:space="0" w:color="auto"/>
        <w:left w:val="none" w:sz="0" w:space="0" w:color="auto"/>
        <w:bottom w:val="none" w:sz="0" w:space="0" w:color="auto"/>
        <w:right w:val="none" w:sz="0" w:space="0" w:color="auto"/>
      </w:divBdr>
    </w:div>
    <w:div w:id="445657242">
      <w:bodyDiv w:val="1"/>
      <w:marLeft w:val="0"/>
      <w:marRight w:val="0"/>
      <w:marTop w:val="0"/>
      <w:marBottom w:val="0"/>
      <w:divBdr>
        <w:top w:val="none" w:sz="0" w:space="0" w:color="auto"/>
        <w:left w:val="none" w:sz="0" w:space="0" w:color="auto"/>
        <w:bottom w:val="none" w:sz="0" w:space="0" w:color="auto"/>
        <w:right w:val="none" w:sz="0" w:space="0" w:color="auto"/>
      </w:divBdr>
    </w:div>
    <w:div w:id="458037948">
      <w:bodyDiv w:val="1"/>
      <w:marLeft w:val="0"/>
      <w:marRight w:val="0"/>
      <w:marTop w:val="0"/>
      <w:marBottom w:val="0"/>
      <w:divBdr>
        <w:top w:val="none" w:sz="0" w:space="0" w:color="auto"/>
        <w:left w:val="none" w:sz="0" w:space="0" w:color="auto"/>
        <w:bottom w:val="none" w:sz="0" w:space="0" w:color="auto"/>
        <w:right w:val="none" w:sz="0" w:space="0" w:color="auto"/>
      </w:divBdr>
    </w:div>
    <w:div w:id="479923650">
      <w:bodyDiv w:val="1"/>
      <w:marLeft w:val="0"/>
      <w:marRight w:val="0"/>
      <w:marTop w:val="0"/>
      <w:marBottom w:val="0"/>
      <w:divBdr>
        <w:top w:val="none" w:sz="0" w:space="0" w:color="auto"/>
        <w:left w:val="none" w:sz="0" w:space="0" w:color="auto"/>
        <w:bottom w:val="none" w:sz="0" w:space="0" w:color="auto"/>
        <w:right w:val="none" w:sz="0" w:space="0" w:color="auto"/>
      </w:divBdr>
    </w:div>
    <w:div w:id="510998216">
      <w:bodyDiv w:val="1"/>
      <w:marLeft w:val="0"/>
      <w:marRight w:val="0"/>
      <w:marTop w:val="0"/>
      <w:marBottom w:val="0"/>
      <w:divBdr>
        <w:top w:val="none" w:sz="0" w:space="0" w:color="auto"/>
        <w:left w:val="none" w:sz="0" w:space="0" w:color="auto"/>
        <w:bottom w:val="none" w:sz="0" w:space="0" w:color="auto"/>
        <w:right w:val="none" w:sz="0" w:space="0" w:color="auto"/>
      </w:divBdr>
    </w:div>
    <w:div w:id="521941433">
      <w:bodyDiv w:val="1"/>
      <w:marLeft w:val="0"/>
      <w:marRight w:val="0"/>
      <w:marTop w:val="0"/>
      <w:marBottom w:val="0"/>
      <w:divBdr>
        <w:top w:val="none" w:sz="0" w:space="0" w:color="auto"/>
        <w:left w:val="none" w:sz="0" w:space="0" w:color="auto"/>
        <w:bottom w:val="none" w:sz="0" w:space="0" w:color="auto"/>
        <w:right w:val="none" w:sz="0" w:space="0" w:color="auto"/>
      </w:divBdr>
    </w:div>
    <w:div w:id="560798141">
      <w:bodyDiv w:val="1"/>
      <w:marLeft w:val="0"/>
      <w:marRight w:val="0"/>
      <w:marTop w:val="0"/>
      <w:marBottom w:val="0"/>
      <w:divBdr>
        <w:top w:val="none" w:sz="0" w:space="0" w:color="auto"/>
        <w:left w:val="none" w:sz="0" w:space="0" w:color="auto"/>
        <w:bottom w:val="none" w:sz="0" w:space="0" w:color="auto"/>
        <w:right w:val="none" w:sz="0" w:space="0" w:color="auto"/>
      </w:divBdr>
    </w:div>
    <w:div w:id="574510570">
      <w:bodyDiv w:val="1"/>
      <w:marLeft w:val="0"/>
      <w:marRight w:val="0"/>
      <w:marTop w:val="0"/>
      <w:marBottom w:val="0"/>
      <w:divBdr>
        <w:top w:val="none" w:sz="0" w:space="0" w:color="auto"/>
        <w:left w:val="none" w:sz="0" w:space="0" w:color="auto"/>
        <w:bottom w:val="none" w:sz="0" w:space="0" w:color="auto"/>
        <w:right w:val="none" w:sz="0" w:space="0" w:color="auto"/>
      </w:divBdr>
    </w:div>
    <w:div w:id="585578408">
      <w:bodyDiv w:val="1"/>
      <w:marLeft w:val="0"/>
      <w:marRight w:val="0"/>
      <w:marTop w:val="0"/>
      <w:marBottom w:val="0"/>
      <w:divBdr>
        <w:top w:val="none" w:sz="0" w:space="0" w:color="auto"/>
        <w:left w:val="none" w:sz="0" w:space="0" w:color="auto"/>
        <w:bottom w:val="none" w:sz="0" w:space="0" w:color="auto"/>
        <w:right w:val="none" w:sz="0" w:space="0" w:color="auto"/>
      </w:divBdr>
    </w:div>
    <w:div w:id="595360625">
      <w:bodyDiv w:val="1"/>
      <w:marLeft w:val="0"/>
      <w:marRight w:val="0"/>
      <w:marTop w:val="0"/>
      <w:marBottom w:val="0"/>
      <w:divBdr>
        <w:top w:val="none" w:sz="0" w:space="0" w:color="auto"/>
        <w:left w:val="none" w:sz="0" w:space="0" w:color="auto"/>
        <w:bottom w:val="none" w:sz="0" w:space="0" w:color="auto"/>
        <w:right w:val="none" w:sz="0" w:space="0" w:color="auto"/>
      </w:divBdr>
    </w:div>
    <w:div w:id="596332677">
      <w:bodyDiv w:val="1"/>
      <w:marLeft w:val="0"/>
      <w:marRight w:val="0"/>
      <w:marTop w:val="0"/>
      <w:marBottom w:val="0"/>
      <w:divBdr>
        <w:top w:val="none" w:sz="0" w:space="0" w:color="auto"/>
        <w:left w:val="none" w:sz="0" w:space="0" w:color="auto"/>
        <w:bottom w:val="none" w:sz="0" w:space="0" w:color="auto"/>
        <w:right w:val="none" w:sz="0" w:space="0" w:color="auto"/>
      </w:divBdr>
    </w:div>
    <w:div w:id="625503751">
      <w:bodyDiv w:val="1"/>
      <w:marLeft w:val="0"/>
      <w:marRight w:val="0"/>
      <w:marTop w:val="0"/>
      <w:marBottom w:val="0"/>
      <w:divBdr>
        <w:top w:val="none" w:sz="0" w:space="0" w:color="auto"/>
        <w:left w:val="none" w:sz="0" w:space="0" w:color="auto"/>
        <w:bottom w:val="none" w:sz="0" w:space="0" w:color="auto"/>
        <w:right w:val="none" w:sz="0" w:space="0" w:color="auto"/>
      </w:divBdr>
    </w:div>
    <w:div w:id="665868221">
      <w:bodyDiv w:val="1"/>
      <w:marLeft w:val="0"/>
      <w:marRight w:val="0"/>
      <w:marTop w:val="0"/>
      <w:marBottom w:val="0"/>
      <w:divBdr>
        <w:top w:val="none" w:sz="0" w:space="0" w:color="auto"/>
        <w:left w:val="none" w:sz="0" w:space="0" w:color="auto"/>
        <w:bottom w:val="none" w:sz="0" w:space="0" w:color="auto"/>
        <w:right w:val="none" w:sz="0" w:space="0" w:color="auto"/>
      </w:divBdr>
    </w:div>
    <w:div w:id="669984377">
      <w:bodyDiv w:val="1"/>
      <w:marLeft w:val="0"/>
      <w:marRight w:val="0"/>
      <w:marTop w:val="0"/>
      <w:marBottom w:val="0"/>
      <w:divBdr>
        <w:top w:val="none" w:sz="0" w:space="0" w:color="auto"/>
        <w:left w:val="none" w:sz="0" w:space="0" w:color="auto"/>
        <w:bottom w:val="none" w:sz="0" w:space="0" w:color="auto"/>
        <w:right w:val="none" w:sz="0" w:space="0" w:color="auto"/>
      </w:divBdr>
    </w:div>
    <w:div w:id="686100971">
      <w:bodyDiv w:val="1"/>
      <w:marLeft w:val="0"/>
      <w:marRight w:val="0"/>
      <w:marTop w:val="0"/>
      <w:marBottom w:val="0"/>
      <w:divBdr>
        <w:top w:val="none" w:sz="0" w:space="0" w:color="auto"/>
        <w:left w:val="none" w:sz="0" w:space="0" w:color="auto"/>
        <w:bottom w:val="none" w:sz="0" w:space="0" w:color="auto"/>
        <w:right w:val="none" w:sz="0" w:space="0" w:color="auto"/>
      </w:divBdr>
    </w:div>
    <w:div w:id="689911214">
      <w:bodyDiv w:val="1"/>
      <w:marLeft w:val="0"/>
      <w:marRight w:val="0"/>
      <w:marTop w:val="0"/>
      <w:marBottom w:val="0"/>
      <w:divBdr>
        <w:top w:val="none" w:sz="0" w:space="0" w:color="auto"/>
        <w:left w:val="none" w:sz="0" w:space="0" w:color="auto"/>
        <w:bottom w:val="none" w:sz="0" w:space="0" w:color="auto"/>
        <w:right w:val="none" w:sz="0" w:space="0" w:color="auto"/>
      </w:divBdr>
    </w:div>
    <w:div w:id="767848789">
      <w:bodyDiv w:val="1"/>
      <w:marLeft w:val="0"/>
      <w:marRight w:val="0"/>
      <w:marTop w:val="0"/>
      <w:marBottom w:val="0"/>
      <w:divBdr>
        <w:top w:val="none" w:sz="0" w:space="0" w:color="auto"/>
        <w:left w:val="none" w:sz="0" w:space="0" w:color="auto"/>
        <w:bottom w:val="none" w:sz="0" w:space="0" w:color="auto"/>
        <w:right w:val="none" w:sz="0" w:space="0" w:color="auto"/>
      </w:divBdr>
    </w:div>
    <w:div w:id="771634522">
      <w:bodyDiv w:val="1"/>
      <w:marLeft w:val="0"/>
      <w:marRight w:val="0"/>
      <w:marTop w:val="0"/>
      <w:marBottom w:val="0"/>
      <w:divBdr>
        <w:top w:val="none" w:sz="0" w:space="0" w:color="auto"/>
        <w:left w:val="none" w:sz="0" w:space="0" w:color="auto"/>
        <w:bottom w:val="none" w:sz="0" w:space="0" w:color="auto"/>
        <w:right w:val="none" w:sz="0" w:space="0" w:color="auto"/>
      </w:divBdr>
    </w:div>
    <w:div w:id="778135690">
      <w:bodyDiv w:val="1"/>
      <w:marLeft w:val="0"/>
      <w:marRight w:val="0"/>
      <w:marTop w:val="0"/>
      <w:marBottom w:val="0"/>
      <w:divBdr>
        <w:top w:val="none" w:sz="0" w:space="0" w:color="auto"/>
        <w:left w:val="none" w:sz="0" w:space="0" w:color="auto"/>
        <w:bottom w:val="none" w:sz="0" w:space="0" w:color="auto"/>
        <w:right w:val="none" w:sz="0" w:space="0" w:color="auto"/>
      </w:divBdr>
    </w:div>
    <w:div w:id="810244293">
      <w:bodyDiv w:val="1"/>
      <w:marLeft w:val="0"/>
      <w:marRight w:val="0"/>
      <w:marTop w:val="0"/>
      <w:marBottom w:val="0"/>
      <w:divBdr>
        <w:top w:val="none" w:sz="0" w:space="0" w:color="auto"/>
        <w:left w:val="none" w:sz="0" w:space="0" w:color="auto"/>
        <w:bottom w:val="none" w:sz="0" w:space="0" w:color="auto"/>
        <w:right w:val="none" w:sz="0" w:space="0" w:color="auto"/>
      </w:divBdr>
    </w:div>
    <w:div w:id="841705852">
      <w:bodyDiv w:val="1"/>
      <w:marLeft w:val="0"/>
      <w:marRight w:val="0"/>
      <w:marTop w:val="0"/>
      <w:marBottom w:val="0"/>
      <w:divBdr>
        <w:top w:val="none" w:sz="0" w:space="0" w:color="auto"/>
        <w:left w:val="none" w:sz="0" w:space="0" w:color="auto"/>
        <w:bottom w:val="none" w:sz="0" w:space="0" w:color="auto"/>
        <w:right w:val="none" w:sz="0" w:space="0" w:color="auto"/>
      </w:divBdr>
    </w:div>
    <w:div w:id="882449531">
      <w:bodyDiv w:val="1"/>
      <w:marLeft w:val="0"/>
      <w:marRight w:val="0"/>
      <w:marTop w:val="0"/>
      <w:marBottom w:val="0"/>
      <w:divBdr>
        <w:top w:val="none" w:sz="0" w:space="0" w:color="auto"/>
        <w:left w:val="none" w:sz="0" w:space="0" w:color="auto"/>
        <w:bottom w:val="none" w:sz="0" w:space="0" w:color="auto"/>
        <w:right w:val="none" w:sz="0" w:space="0" w:color="auto"/>
      </w:divBdr>
    </w:div>
    <w:div w:id="896281824">
      <w:bodyDiv w:val="1"/>
      <w:marLeft w:val="0"/>
      <w:marRight w:val="0"/>
      <w:marTop w:val="0"/>
      <w:marBottom w:val="0"/>
      <w:divBdr>
        <w:top w:val="none" w:sz="0" w:space="0" w:color="auto"/>
        <w:left w:val="none" w:sz="0" w:space="0" w:color="auto"/>
        <w:bottom w:val="none" w:sz="0" w:space="0" w:color="auto"/>
        <w:right w:val="none" w:sz="0" w:space="0" w:color="auto"/>
      </w:divBdr>
    </w:div>
    <w:div w:id="930743431">
      <w:bodyDiv w:val="1"/>
      <w:marLeft w:val="0"/>
      <w:marRight w:val="0"/>
      <w:marTop w:val="0"/>
      <w:marBottom w:val="0"/>
      <w:divBdr>
        <w:top w:val="none" w:sz="0" w:space="0" w:color="auto"/>
        <w:left w:val="none" w:sz="0" w:space="0" w:color="auto"/>
        <w:bottom w:val="none" w:sz="0" w:space="0" w:color="auto"/>
        <w:right w:val="none" w:sz="0" w:space="0" w:color="auto"/>
      </w:divBdr>
    </w:div>
    <w:div w:id="956956730">
      <w:bodyDiv w:val="1"/>
      <w:marLeft w:val="0"/>
      <w:marRight w:val="0"/>
      <w:marTop w:val="0"/>
      <w:marBottom w:val="0"/>
      <w:divBdr>
        <w:top w:val="none" w:sz="0" w:space="0" w:color="auto"/>
        <w:left w:val="none" w:sz="0" w:space="0" w:color="auto"/>
        <w:bottom w:val="none" w:sz="0" w:space="0" w:color="auto"/>
        <w:right w:val="none" w:sz="0" w:space="0" w:color="auto"/>
      </w:divBdr>
    </w:div>
    <w:div w:id="970018542">
      <w:bodyDiv w:val="1"/>
      <w:marLeft w:val="0"/>
      <w:marRight w:val="0"/>
      <w:marTop w:val="0"/>
      <w:marBottom w:val="0"/>
      <w:divBdr>
        <w:top w:val="none" w:sz="0" w:space="0" w:color="auto"/>
        <w:left w:val="none" w:sz="0" w:space="0" w:color="auto"/>
        <w:bottom w:val="none" w:sz="0" w:space="0" w:color="auto"/>
        <w:right w:val="none" w:sz="0" w:space="0" w:color="auto"/>
      </w:divBdr>
    </w:div>
    <w:div w:id="970939459">
      <w:bodyDiv w:val="1"/>
      <w:marLeft w:val="0"/>
      <w:marRight w:val="0"/>
      <w:marTop w:val="0"/>
      <w:marBottom w:val="0"/>
      <w:divBdr>
        <w:top w:val="none" w:sz="0" w:space="0" w:color="auto"/>
        <w:left w:val="none" w:sz="0" w:space="0" w:color="auto"/>
        <w:bottom w:val="none" w:sz="0" w:space="0" w:color="auto"/>
        <w:right w:val="none" w:sz="0" w:space="0" w:color="auto"/>
      </w:divBdr>
    </w:div>
    <w:div w:id="971907343">
      <w:bodyDiv w:val="1"/>
      <w:marLeft w:val="0"/>
      <w:marRight w:val="0"/>
      <w:marTop w:val="0"/>
      <w:marBottom w:val="0"/>
      <w:divBdr>
        <w:top w:val="none" w:sz="0" w:space="0" w:color="auto"/>
        <w:left w:val="none" w:sz="0" w:space="0" w:color="auto"/>
        <w:bottom w:val="none" w:sz="0" w:space="0" w:color="auto"/>
        <w:right w:val="none" w:sz="0" w:space="0" w:color="auto"/>
      </w:divBdr>
    </w:div>
    <w:div w:id="975136228">
      <w:bodyDiv w:val="1"/>
      <w:marLeft w:val="0"/>
      <w:marRight w:val="0"/>
      <w:marTop w:val="0"/>
      <w:marBottom w:val="0"/>
      <w:divBdr>
        <w:top w:val="none" w:sz="0" w:space="0" w:color="auto"/>
        <w:left w:val="none" w:sz="0" w:space="0" w:color="auto"/>
        <w:bottom w:val="none" w:sz="0" w:space="0" w:color="auto"/>
        <w:right w:val="none" w:sz="0" w:space="0" w:color="auto"/>
      </w:divBdr>
    </w:div>
    <w:div w:id="979655831">
      <w:bodyDiv w:val="1"/>
      <w:marLeft w:val="0"/>
      <w:marRight w:val="0"/>
      <w:marTop w:val="0"/>
      <w:marBottom w:val="0"/>
      <w:divBdr>
        <w:top w:val="none" w:sz="0" w:space="0" w:color="auto"/>
        <w:left w:val="none" w:sz="0" w:space="0" w:color="auto"/>
        <w:bottom w:val="none" w:sz="0" w:space="0" w:color="auto"/>
        <w:right w:val="none" w:sz="0" w:space="0" w:color="auto"/>
      </w:divBdr>
    </w:div>
    <w:div w:id="1011761952">
      <w:bodyDiv w:val="1"/>
      <w:marLeft w:val="0"/>
      <w:marRight w:val="0"/>
      <w:marTop w:val="0"/>
      <w:marBottom w:val="0"/>
      <w:divBdr>
        <w:top w:val="none" w:sz="0" w:space="0" w:color="auto"/>
        <w:left w:val="none" w:sz="0" w:space="0" w:color="auto"/>
        <w:bottom w:val="none" w:sz="0" w:space="0" w:color="auto"/>
        <w:right w:val="none" w:sz="0" w:space="0" w:color="auto"/>
      </w:divBdr>
    </w:div>
    <w:div w:id="1020744623">
      <w:bodyDiv w:val="1"/>
      <w:marLeft w:val="0"/>
      <w:marRight w:val="0"/>
      <w:marTop w:val="0"/>
      <w:marBottom w:val="0"/>
      <w:divBdr>
        <w:top w:val="none" w:sz="0" w:space="0" w:color="auto"/>
        <w:left w:val="none" w:sz="0" w:space="0" w:color="auto"/>
        <w:bottom w:val="none" w:sz="0" w:space="0" w:color="auto"/>
        <w:right w:val="none" w:sz="0" w:space="0" w:color="auto"/>
      </w:divBdr>
    </w:div>
    <w:div w:id="1113016984">
      <w:bodyDiv w:val="1"/>
      <w:marLeft w:val="0"/>
      <w:marRight w:val="0"/>
      <w:marTop w:val="0"/>
      <w:marBottom w:val="0"/>
      <w:divBdr>
        <w:top w:val="none" w:sz="0" w:space="0" w:color="auto"/>
        <w:left w:val="none" w:sz="0" w:space="0" w:color="auto"/>
        <w:bottom w:val="none" w:sz="0" w:space="0" w:color="auto"/>
        <w:right w:val="none" w:sz="0" w:space="0" w:color="auto"/>
      </w:divBdr>
    </w:div>
    <w:div w:id="1116751042">
      <w:bodyDiv w:val="1"/>
      <w:marLeft w:val="0"/>
      <w:marRight w:val="0"/>
      <w:marTop w:val="0"/>
      <w:marBottom w:val="0"/>
      <w:divBdr>
        <w:top w:val="none" w:sz="0" w:space="0" w:color="auto"/>
        <w:left w:val="none" w:sz="0" w:space="0" w:color="auto"/>
        <w:bottom w:val="none" w:sz="0" w:space="0" w:color="auto"/>
        <w:right w:val="none" w:sz="0" w:space="0" w:color="auto"/>
      </w:divBdr>
    </w:div>
    <w:div w:id="1118257107">
      <w:bodyDiv w:val="1"/>
      <w:marLeft w:val="0"/>
      <w:marRight w:val="0"/>
      <w:marTop w:val="0"/>
      <w:marBottom w:val="0"/>
      <w:divBdr>
        <w:top w:val="none" w:sz="0" w:space="0" w:color="auto"/>
        <w:left w:val="none" w:sz="0" w:space="0" w:color="auto"/>
        <w:bottom w:val="none" w:sz="0" w:space="0" w:color="auto"/>
        <w:right w:val="none" w:sz="0" w:space="0" w:color="auto"/>
      </w:divBdr>
    </w:div>
    <w:div w:id="1141968483">
      <w:bodyDiv w:val="1"/>
      <w:marLeft w:val="0"/>
      <w:marRight w:val="0"/>
      <w:marTop w:val="0"/>
      <w:marBottom w:val="0"/>
      <w:divBdr>
        <w:top w:val="none" w:sz="0" w:space="0" w:color="auto"/>
        <w:left w:val="none" w:sz="0" w:space="0" w:color="auto"/>
        <w:bottom w:val="none" w:sz="0" w:space="0" w:color="auto"/>
        <w:right w:val="none" w:sz="0" w:space="0" w:color="auto"/>
      </w:divBdr>
    </w:div>
    <w:div w:id="1255285569">
      <w:bodyDiv w:val="1"/>
      <w:marLeft w:val="0"/>
      <w:marRight w:val="0"/>
      <w:marTop w:val="0"/>
      <w:marBottom w:val="0"/>
      <w:divBdr>
        <w:top w:val="none" w:sz="0" w:space="0" w:color="auto"/>
        <w:left w:val="none" w:sz="0" w:space="0" w:color="auto"/>
        <w:bottom w:val="none" w:sz="0" w:space="0" w:color="auto"/>
        <w:right w:val="none" w:sz="0" w:space="0" w:color="auto"/>
      </w:divBdr>
    </w:div>
    <w:div w:id="1263804969">
      <w:bodyDiv w:val="1"/>
      <w:marLeft w:val="0"/>
      <w:marRight w:val="0"/>
      <w:marTop w:val="0"/>
      <w:marBottom w:val="0"/>
      <w:divBdr>
        <w:top w:val="none" w:sz="0" w:space="0" w:color="auto"/>
        <w:left w:val="none" w:sz="0" w:space="0" w:color="auto"/>
        <w:bottom w:val="none" w:sz="0" w:space="0" w:color="auto"/>
        <w:right w:val="none" w:sz="0" w:space="0" w:color="auto"/>
      </w:divBdr>
    </w:div>
    <w:div w:id="1279874334">
      <w:bodyDiv w:val="1"/>
      <w:marLeft w:val="0"/>
      <w:marRight w:val="0"/>
      <w:marTop w:val="0"/>
      <w:marBottom w:val="0"/>
      <w:divBdr>
        <w:top w:val="none" w:sz="0" w:space="0" w:color="auto"/>
        <w:left w:val="none" w:sz="0" w:space="0" w:color="auto"/>
        <w:bottom w:val="none" w:sz="0" w:space="0" w:color="auto"/>
        <w:right w:val="none" w:sz="0" w:space="0" w:color="auto"/>
      </w:divBdr>
    </w:div>
    <w:div w:id="1283264872">
      <w:bodyDiv w:val="1"/>
      <w:marLeft w:val="0"/>
      <w:marRight w:val="0"/>
      <w:marTop w:val="0"/>
      <w:marBottom w:val="0"/>
      <w:divBdr>
        <w:top w:val="none" w:sz="0" w:space="0" w:color="auto"/>
        <w:left w:val="none" w:sz="0" w:space="0" w:color="auto"/>
        <w:bottom w:val="none" w:sz="0" w:space="0" w:color="auto"/>
        <w:right w:val="none" w:sz="0" w:space="0" w:color="auto"/>
      </w:divBdr>
    </w:div>
    <w:div w:id="1294021748">
      <w:bodyDiv w:val="1"/>
      <w:marLeft w:val="0"/>
      <w:marRight w:val="0"/>
      <w:marTop w:val="0"/>
      <w:marBottom w:val="0"/>
      <w:divBdr>
        <w:top w:val="none" w:sz="0" w:space="0" w:color="auto"/>
        <w:left w:val="none" w:sz="0" w:space="0" w:color="auto"/>
        <w:bottom w:val="none" w:sz="0" w:space="0" w:color="auto"/>
        <w:right w:val="none" w:sz="0" w:space="0" w:color="auto"/>
      </w:divBdr>
    </w:div>
    <w:div w:id="1313951996">
      <w:bodyDiv w:val="1"/>
      <w:marLeft w:val="0"/>
      <w:marRight w:val="0"/>
      <w:marTop w:val="0"/>
      <w:marBottom w:val="0"/>
      <w:divBdr>
        <w:top w:val="none" w:sz="0" w:space="0" w:color="auto"/>
        <w:left w:val="none" w:sz="0" w:space="0" w:color="auto"/>
        <w:bottom w:val="none" w:sz="0" w:space="0" w:color="auto"/>
        <w:right w:val="none" w:sz="0" w:space="0" w:color="auto"/>
      </w:divBdr>
    </w:div>
    <w:div w:id="1321303331">
      <w:bodyDiv w:val="1"/>
      <w:marLeft w:val="0"/>
      <w:marRight w:val="0"/>
      <w:marTop w:val="0"/>
      <w:marBottom w:val="0"/>
      <w:divBdr>
        <w:top w:val="none" w:sz="0" w:space="0" w:color="auto"/>
        <w:left w:val="none" w:sz="0" w:space="0" w:color="auto"/>
        <w:bottom w:val="none" w:sz="0" w:space="0" w:color="auto"/>
        <w:right w:val="none" w:sz="0" w:space="0" w:color="auto"/>
      </w:divBdr>
    </w:div>
    <w:div w:id="1346788821">
      <w:bodyDiv w:val="1"/>
      <w:marLeft w:val="0"/>
      <w:marRight w:val="0"/>
      <w:marTop w:val="0"/>
      <w:marBottom w:val="0"/>
      <w:divBdr>
        <w:top w:val="none" w:sz="0" w:space="0" w:color="auto"/>
        <w:left w:val="none" w:sz="0" w:space="0" w:color="auto"/>
        <w:bottom w:val="none" w:sz="0" w:space="0" w:color="auto"/>
        <w:right w:val="none" w:sz="0" w:space="0" w:color="auto"/>
      </w:divBdr>
    </w:div>
    <w:div w:id="1362248933">
      <w:bodyDiv w:val="1"/>
      <w:marLeft w:val="0"/>
      <w:marRight w:val="0"/>
      <w:marTop w:val="0"/>
      <w:marBottom w:val="0"/>
      <w:divBdr>
        <w:top w:val="none" w:sz="0" w:space="0" w:color="auto"/>
        <w:left w:val="none" w:sz="0" w:space="0" w:color="auto"/>
        <w:bottom w:val="none" w:sz="0" w:space="0" w:color="auto"/>
        <w:right w:val="none" w:sz="0" w:space="0" w:color="auto"/>
      </w:divBdr>
    </w:div>
    <w:div w:id="1373919404">
      <w:bodyDiv w:val="1"/>
      <w:marLeft w:val="0"/>
      <w:marRight w:val="0"/>
      <w:marTop w:val="0"/>
      <w:marBottom w:val="0"/>
      <w:divBdr>
        <w:top w:val="none" w:sz="0" w:space="0" w:color="auto"/>
        <w:left w:val="none" w:sz="0" w:space="0" w:color="auto"/>
        <w:bottom w:val="none" w:sz="0" w:space="0" w:color="auto"/>
        <w:right w:val="none" w:sz="0" w:space="0" w:color="auto"/>
      </w:divBdr>
    </w:div>
    <w:div w:id="1399136145">
      <w:bodyDiv w:val="1"/>
      <w:marLeft w:val="0"/>
      <w:marRight w:val="0"/>
      <w:marTop w:val="0"/>
      <w:marBottom w:val="0"/>
      <w:divBdr>
        <w:top w:val="none" w:sz="0" w:space="0" w:color="auto"/>
        <w:left w:val="none" w:sz="0" w:space="0" w:color="auto"/>
        <w:bottom w:val="none" w:sz="0" w:space="0" w:color="auto"/>
        <w:right w:val="none" w:sz="0" w:space="0" w:color="auto"/>
      </w:divBdr>
    </w:div>
    <w:div w:id="1401173632">
      <w:bodyDiv w:val="1"/>
      <w:marLeft w:val="0"/>
      <w:marRight w:val="0"/>
      <w:marTop w:val="0"/>
      <w:marBottom w:val="0"/>
      <w:divBdr>
        <w:top w:val="none" w:sz="0" w:space="0" w:color="auto"/>
        <w:left w:val="none" w:sz="0" w:space="0" w:color="auto"/>
        <w:bottom w:val="none" w:sz="0" w:space="0" w:color="auto"/>
        <w:right w:val="none" w:sz="0" w:space="0" w:color="auto"/>
      </w:divBdr>
    </w:div>
    <w:div w:id="1435664146">
      <w:bodyDiv w:val="1"/>
      <w:marLeft w:val="0"/>
      <w:marRight w:val="0"/>
      <w:marTop w:val="0"/>
      <w:marBottom w:val="0"/>
      <w:divBdr>
        <w:top w:val="none" w:sz="0" w:space="0" w:color="auto"/>
        <w:left w:val="none" w:sz="0" w:space="0" w:color="auto"/>
        <w:bottom w:val="none" w:sz="0" w:space="0" w:color="auto"/>
        <w:right w:val="none" w:sz="0" w:space="0" w:color="auto"/>
      </w:divBdr>
    </w:div>
    <w:div w:id="1480153735">
      <w:bodyDiv w:val="1"/>
      <w:marLeft w:val="0"/>
      <w:marRight w:val="0"/>
      <w:marTop w:val="0"/>
      <w:marBottom w:val="0"/>
      <w:divBdr>
        <w:top w:val="none" w:sz="0" w:space="0" w:color="auto"/>
        <w:left w:val="none" w:sz="0" w:space="0" w:color="auto"/>
        <w:bottom w:val="none" w:sz="0" w:space="0" w:color="auto"/>
        <w:right w:val="none" w:sz="0" w:space="0" w:color="auto"/>
      </w:divBdr>
    </w:div>
    <w:div w:id="1496069931">
      <w:bodyDiv w:val="1"/>
      <w:marLeft w:val="0"/>
      <w:marRight w:val="0"/>
      <w:marTop w:val="0"/>
      <w:marBottom w:val="0"/>
      <w:divBdr>
        <w:top w:val="none" w:sz="0" w:space="0" w:color="auto"/>
        <w:left w:val="none" w:sz="0" w:space="0" w:color="auto"/>
        <w:bottom w:val="none" w:sz="0" w:space="0" w:color="auto"/>
        <w:right w:val="none" w:sz="0" w:space="0" w:color="auto"/>
      </w:divBdr>
    </w:div>
    <w:div w:id="1502820283">
      <w:bodyDiv w:val="1"/>
      <w:marLeft w:val="0"/>
      <w:marRight w:val="0"/>
      <w:marTop w:val="0"/>
      <w:marBottom w:val="0"/>
      <w:divBdr>
        <w:top w:val="none" w:sz="0" w:space="0" w:color="auto"/>
        <w:left w:val="none" w:sz="0" w:space="0" w:color="auto"/>
        <w:bottom w:val="none" w:sz="0" w:space="0" w:color="auto"/>
        <w:right w:val="none" w:sz="0" w:space="0" w:color="auto"/>
      </w:divBdr>
    </w:div>
    <w:div w:id="1534348408">
      <w:bodyDiv w:val="1"/>
      <w:marLeft w:val="0"/>
      <w:marRight w:val="0"/>
      <w:marTop w:val="0"/>
      <w:marBottom w:val="0"/>
      <w:divBdr>
        <w:top w:val="none" w:sz="0" w:space="0" w:color="auto"/>
        <w:left w:val="none" w:sz="0" w:space="0" w:color="auto"/>
        <w:bottom w:val="none" w:sz="0" w:space="0" w:color="auto"/>
        <w:right w:val="none" w:sz="0" w:space="0" w:color="auto"/>
      </w:divBdr>
    </w:div>
    <w:div w:id="1535196860">
      <w:bodyDiv w:val="1"/>
      <w:marLeft w:val="0"/>
      <w:marRight w:val="0"/>
      <w:marTop w:val="0"/>
      <w:marBottom w:val="0"/>
      <w:divBdr>
        <w:top w:val="none" w:sz="0" w:space="0" w:color="auto"/>
        <w:left w:val="none" w:sz="0" w:space="0" w:color="auto"/>
        <w:bottom w:val="none" w:sz="0" w:space="0" w:color="auto"/>
        <w:right w:val="none" w:sz="0" w:space="0" w:color="auto"/>
      </w:divBdr>
    </w:div>
    <w:div w:id="1560020773">
      <w:bodyDiv w:val="1"/>
      <w:marLeft w:val="0"/>
      <w:marRight w:val="0"/>
      <w:marTop w:val="0"/>
      <w:marBottom w:val="0"/>
      <w:divBdr>
        <w:top w:val="none" w:sz="0" w:space="0" w:color="auto"/>
        <w:left w:val="none" w:sz="0" w:space="0" w:color="auto"/>
        <w:bottom w:val="none" w:sz="0" w:space="0" w:color="auto"/>
        <w:right w:val="none" w:sz="0" w:space="0" w:color="auto"/>
      </w:divBdr>
    </w:div>
    <w:div w:id="1570845975">
      <w:bodyDiv w:val="1"/>
      <w:marLeft w:val="0"/>
      <w:marRight w:val="0"/>
      <w:marTop w:val="0"/>
      <w:marBottom w:val="0"/>
      <w:divBdr>
        <w:top w:val="none" w:sz="0" w:space="0" w:color="auto"/>
        <w:left w:val="none" w:sz="0" w:space="0" w:color="auto"/>
        <w:bottom w:val="none" w:sz="0" w:space="0" w:color="auto"/>
        <w:right w:val="none" w:sz="0" w:space="0" w:color="auto"/>
      </w:divBdr>
    </w:div>
    <w:div w:id="1571575133">
      <w:bodyDiv w:val="1"/>
      <w:marLeft w:val="0"/>
      <w:marRight w:val="0"/>
      <w:marTop w:val="0"/>
      <w:marBottom w:val="0"/>
      <w:divBdr>
        <w:top w:val="none" w:sz="0" w:space="0" w:color="auto"/>
        <w:left w:val="none" w:sz="0" w:space="0" w:color="auto"/>
        <w:bottom w:val="none" w:sz="0" w:space="0" w:color="auto"/>
        <w:right w:val="none" w:sz="0" w:space="0" w:color="auto"/>
      </w:divBdr>
    </w:div>
    <w:div w:id="1613442128">
      <w:bodyDiv w:val="1"/>
      <w:marLeft w:val="0"/>
      <w:marRight w:val="0"/>
      <w:marTop w:val="0"/>
      <w:marBottom w:val="0"/>
      <w:divBdr>
        <w:top w:val="none" w:sz="0" w:space="0" w:color="auto"/>
        <w:left w:val="none" w:sz="0" w:space="0" w:color="auto"/>
        <w:bottom w:val="none" w:sz="0" w:space="0" w:color="auto"/>
        <w:right w:val="none" w:sz="0" w:space="0" w:color="auto"/>
      </w:divBdr>
    </w:div>
    <w:div w:id="1628975089">
      <w:bodyDiv w:val="1"/>
      <w:marLeft w:val="0"/>
      <w:marRight w:val="0"/>
      <w:marTop w:val="0"/>
      <w:marBottom w:val="0"/>
      <w:divBdr>
        <w:top w:val="none" w:sz="0" w:space="0" w:color="auto"/>
        <w:left w:val="none" w:sz="0" w:space="0" w:color="auto"/>
        <w:bottom w:val="none" w:sz="0" w:space="0" w:color="auto"/>
        <w:right w:val="none" w:sz="0" w:space="0" w:color="auto"/>
      </w:divBdr>
    </w:div>
    <w:div w:id="1641838842">
      <w:bodyDiv w:val="1"/>
      <w:marLeft w:val="0"/>
      <w:marRight w:val="0"/>
      <w:marTop w:val="0"/>
      <w:marBottom w:val="0"/>
      <w:divBdr>
        <w:top w:val="none" w:sz="0" w:space="0" w:color="auto"/>
        <w:left w:val="none" w:sz="0" w:space="0" w:color="auto"/>
        <w:bottom w:val="none" w:sz="0" w:space="0" w:color="auto"/>
        <w:right w:val="none" w:sz="0" w:space="0" w:color="auto"/>
      </w:divBdr>
    </w:div>
    <w:div w:id="1643542363">
      <w:bodyDiv w:val="1"/>
      <w:marLeft w:val="0"/>
      <w:marRight w:val="0"/>
      <w:marTop w:val="0"/>
      <w:marBottom w:val="0"/>
      <w:divBdr>
        <w:top w:val="none" w:sz="0" w:space="0" w:color="auto"/>
        <w:left w:val="none" w:sz="0" w:space="0" w:color="auto"/>
        <w:bottom w:val="none" w:sz="0" w:space="0" w:color="auto"/>
        <w:right w:val="none" w:sz="0" w:space="0" w:color="auto"/>
      </w:divBdr>
    </w:div>
    <w:div w:id="1651591155">
      <w:bodyDiv w:val="1"/>
      <w:marLeft w:val="0"/>
      <w:marRight w:val="0"/>
      <w:marTop w:val="0"/>
      <w:marBottom w:val="0"/>
      <w:divBdr>
        <w:top w:val="none" w:sz="0" w:space="0" w:color="auto"/>
        <w:left w:val="none" w:sz="0" w:space="0" w:color="auto"/>
        <w:bottom w:val="none" w:sz="0" w:space="0" w:color="auto"/>
        <w:right w:val="none" w:sz="0" w:space="0" w:color="auto"/>
      </w:divBdr>
    </w:div>
    <w:div w:id="1667517203">
      <w:bodyDiv w:val="1"/>
      <w:marLeft w:val="0"/>
      <w:marRight w:val="0"/>
      <w:marTop w:val="0"/>
      <w:marBottom w:val="0"/>
      <w:divBdr>
        <w:top w:val="none" w:sz="0" w:space="0" w:color="auto"/>
        <w:left w:val="none" w:sz="0" w:space="0" w:color="auto"/>
        <w:bottom w:val="none" w:sz="0" w:space="0" w:color="auto"/>
        <w:right w:val="none" w:sz="0" w:space="0" w:color="auto"/>
      </w:divBdr>
    </w:div>
    <w:div w:id="1690449673">
      <w:bodyDiv w:val="1"/>
      <w:marLeft w:val="0"/>
      <w:marRight w:val="0"/>
      <w:marTop w:val="0"/>
      <w:marBottom w:val="0"/>
      <w:divBdr>
        <w:top w:val="none" w:sz="0" w:space="0" w:color="auto"/>
        <w:left w:val="none" w:sz="0" w:space="0" w:color="auto"/>
        <w:bottom w:val="none" w:sz="0" w:space="0" w:color="auto"/>
        <w:right w:val="none" w:sz="0" w:space="0" w:color="auto"/>
      </w:divBdr>
    </w:div>
    <w:div w:id="1711883345">
      <w:bodyDiv w:val="1"/>
      <w:marLeft w:val="0"/>
      <w:marRight w:val="0"/>
      <w:marTop w:val="0"/>
      <w:marBottom w:val="0"/>
      <w:divBdr>
        <w:top w:val="none" w:sz="0" w:space="0" w:color="auto"/>
        <w:left w:val="none" w:sz="0" w:space="0" w:color="auto"/>
        <w:bottom w:val="none" w:sz="0" w:space="0" w:color="auto"/>
        <w:right w:val="none" w:sz="0" w:space="0" w:color="auto"/>
      </w:divBdr>
    </w:div>
    <w:div w:id="1719746962">
      <w:bodyDiv w:val="1"/>
      <w:marLeft w:val="0"/>
      <w:marRight w:val="0"/>
      <w:marTop w:val="0"/>
      <w:marBottom w:val="0"/>
      <w:divBdr>
        <w:top w:val="none" w:sz="0" w:space="0" w:color="auto"/>
        <w:left w:val="none" w:sz="0" w:space="0" w:color="auto"/>
        <w:bottom w:val="none" w:sz="0" w:space="0" w:color="auto"/>
        <w:right w:val="none" w:sz="0" w:space="0" w:color="auto"/>
      </w:divBdr>
    </w:div>
    <w:div w:id="1726946074">
      <w:bodyDiv w:val="1"/>
      <w:marLeft w:val="0"/>
      <w:marRight w:val="0"/>
      <w:marTop w:val="0"/>
      <w:marBottom w:val="0"/>
      <w:divBdr>
        <w:top w:val="none" w:sz="0" w:space="0" w:color="auto"/>
        <w:left w:val="none" w:sz="0" w:space="0" w:color="auto"/>
        <w:bottom w:val="none" w:sz="0" w:space="0" w:color="auto"/>
        <w:right w:val="none" w:sz="0" w:space="0" w:color="auto"/>
      </w:divBdr>
    </w:div>
    <w:div w:id="1750076088">
      <w:bodyDiv w:val="1"/>
      <w:marLeft w:val="0"/>
      <w:marRight w:val="0"/>
      <w:marTop w:val="0"/>
      <w:marBottom w:val="0"/>
      <w:divBdr>
        <w:top w:val="none" w:sz="0" w:space="0" w:color="auto"/>
        <w:left w:val="none" w:sz="0" w:space="0" w:color="auto"/>
        <w:bottom w:val="none" w:sz="0" w:space="0" w:color="auto"/>
        <w:right w:val="none" w:sz="0" w:space="0" w:color="auto"/>
      </w:divBdr>
    </w:div>
    <w:div w:id="1766070060">
      <w:bodyDiv w:val="1"/>
      <w:marLeft w:val="0"/>
      <w:marRight w:val="0"/>
      <w:marTop w:val="0"/>
      <w:marBottom w:val="0"/>
      <w:divBdr>
        <w:top w:val="none" w:sz="0" w:space="0" w:color="auto"/>
        <w:left w:val="none" w:sz="0" w:space="0" w:color="auto"/>
        <w:bottom w:val="none" w:sz="0" w:space="0" w:color="auto"/>
        <w:right w:val="none" w:sz="0" w:space="0" w:color="auto"/>
      </w:divBdr>
    </w:div>
    <w:div w:id="1798181635">
      <w:bodyDiv w:val="1"/>
      <w:marLeft w:val="0"/>
      <w:marRight w:val="0"/>
      <w:marTop w:val="0"/>
      <w:marBottom w:val="0"/>
      <w:divBdr>
        <w:top w:val="none" w:sz="0" w:space="0" w:color="auto"/>
        <w:left w:val="none" w:sz="0" w:space="0" w:color="auto"/>
        <w:bottom w:val="none" w:sz="0" w:space="0" w:color="auto"/>
        <w:right w:val="none" w:sz="0" w:space="0" w:color="auto"/>
      </w:divBdr>
    </w:div>
    <w:div w:id="1830751978">
      <w:bodyDiv w:val="1"/>
      <w:marLeft w:val="0"/>
      <w:marRight w:val="0"/>
      <w:marTop w:val="0"/>
      <w:marBottom w:val="0"/>
      <w:divBdr>
        <w:top w:val="none" w:sz="0" w:space="0" w:color="auto"/>
        <w:left w:val="none" w:sz="0" w:space="0" w:color="auto"/>
        <w:bottom w:val="none" w:sz="0" w:space="0" w:color="auto"/>
        <w:right w:val="none" w:sz="0" w:space="0" w:color="auto"/>
      </w:divBdr>
    </w:div>
    <w:div w:id="1932667066">
      <w:bodyDiv w:val="1"/>
      <w:marLeft w:val="0"/>
      <w:marRight w:val="0"/>
      <w:marTop w:val="0"/>
      <w:marBottom w:val="0"/>
      <w:divBdr>
        <w:top w:val="none" w:sz="0" w:space="0" w:color="auto"/>
        <w:left w:val="none" w:sz="0" w:space="0" w:color="auto"/>
        <w:bottom w:val="none" w:sz="0" w:space="0" w:color="auto"/>
        <w:right w:val="none" w:sz="0" w:space="0" w:color="auto"/>
      </w:divBdr>
    </w:div>
    <w:div w:id="1951088700">
      <w:bodyDiv w:val="1"/>
      <w:marLeft w:val="0"/>
      <w:marRight w:val="0"/>
      <w:marTop w:val="0"/>
      <w:marBottom w:val="0"/>
      <w:divBdr>
        <w:top w:val="none" w:sz="0" w:space="0" w:color="auto"/>
        <w:left w:val="none" w:sz="0" w:space="0" w:color="auto"/>
        <w:bottom w:val="none" w:sz="0" w:space="0" w:color="auto"/>
        <w:right w:val="none" w:sz="0" w:space="0" w:color="auto"/>
      </w:divBdr>
    </w:div>
    <w:div w:id="1966619364">
      <w:bodyDiv w:val="1"/>
      <w:marLeft w:val="0"/>
      <w:marRight w:val="0"/>
      <w:marTop w:val="0"/>
      <w:marBottom w:val="0"/>
      <w:divBdr>
        <w:top w:val="none" w:sz="0" w:space="0" w:color="auto"/>
        <w:left w:val="none" w:sz="0" w:space="0" w:color="auto"/>
        <w:bottom w:val="none" w:sz="0" w:space="0" w:color="auto"/>
        <w:right w:val="none" w:sz="0" w:space="0" w:color="auto"/>
      </w:divBdr>
    </w:div>
    <w:div w:id="1974628411">
      <w:bodyDiv w:val="1"/>
      <w:marLeft w:val="0"/>
      <w:marRight w:val="0"/>
      <w:marTop w:val="0"/>
      <w:marBottom w:val="0"/>
      <w:divBdr>
        <w:top w:val="none" w:sz="0" w:space="0" w:color="auto"/>
        <w:left w:val="none" w:sz="0" w:space="0" w:color="auto"/>
        <w:bottom w:val="none" w:sz="0" w:space="0" w:color="auto"/>
        <w:right w:val="none" w:sz="0" w:space="0" w:color="auto"/>
      </w:divBdr>
    </w:div>
    <w:div w:id="1977759169">
      <w:bodyDiv w:val="1"/>
      <w:marLeft w:val="0"/>
      <w:marRight w:val="0"/>
      <w:marTop w:val="0"/>
      <w:marBottom w:val="0"/>
      <w:divBdr>
        <w:top w:val="none" w:sz="0" w:space="0" w:color="auto"/>
        <w:left w:val="none" w:sz="0" w:space="0" w:color="auto"/>
        <w:bottom w:val="none" w:sz="0" w:space="0" w:color="auto"/>
        <w:right w:val="none" w:sz="0" w:space="0" w:color="auto"/>
      </w:divBdr>
    </w:div>
    <w:div w:id="2002615227">
      <w:bodyDiv w:val="1"/>
      <w:marLeft w:val="0"/>
      <w:marRight w:val="0"/>
      <w:marTop w:val="0"/>
      <w:marBottom w:val="0"/>
      <w:divBdr>
        <w:top w:val="none" w:sz="0" w:space="0" w:color="auto"/>
        <w:left w:val="none" w:sz="0" w:space="0" w:color="auto"/>
        <w:bottom w:val="none" w:sz="0" w:space="0" w:color="auto"/>
        <w:right w:val="none" w:sz="0" w:space="0" w:color="auto"/>
      </w:divBdr>
    </w:div>
    <w:div w:id="2009793653">
      <w:bodyDiv w:val="1"/>
      <w:marLeft w:val="0"/>
      <w:marRight w:val="0"/>
      <w:marTop w:val="0"/>
      <w:marBottom w:val="0"/>
      <w:divBdr>
        <w:top w:val="none" w:sz="0" w:space="0" w:color="auto"/>
        <w:left w:val="none" w:sz="0" w:space="0" w:color="auto"/>
        <w:bottom w:val="none" w:sz="0" w:space="0" w:color="auto"/>
        <w:right w:val="none" w:sz="0" w:space="0" w:color="auto"/>
      </w:divBdr>
    </w:div>
    <w:div w:id="2051490997">
      <w:bodyDiv w:val="1"/>
      <w:marLeft w:val="0"/>
      <w:marRight w:val="0"/>
      <w:marTop w:val="0"/>
      <w:marBottom w:val="0"/>
      <w:divBdr>
        <w:top w:val="none" w:sz="0" w:space="0" w:color="auto"/>
        <w:left w:val="none" w:sz="0" w:space="0" w:color="auto"/>
        <w:bottom w:val="none" w:sz="0" w:space="0" w:color="auto"/>
        <w:right w:val="none" w:sz="0" w:space="0" w:color="auto"/>
      </w:divBdr>
    </w:div>
    <w:div w:id="2082750569">
      <w:bodyDiv w:val="1"/>
      <w:marLeft w:val="0"/>
      <w:marRight w:val="0"/>
      <w:marTop w:val="0"/>
      <w:marBottom w:val="0"/>
      <w:divBdr>
        <w:top w:val="none" w:sz="0" w:space="0" w:color="auto"/>
        <w:left w:val="none" w:sz="0" w:space="0" w:color="auto"/>
        <w:bottom w:val="none" w:sz="0" w:space="0" w:color="auto"/>
        <w:right w:val="none" w:sz="0" w:space="0" w:color="auto"/>
      </w:divBdr>
    </w:div>
    <w:div w:id="2085296094">
      <w:bodyDiv w:val="1"/>
      <w:marLeft w:val="0"/>
      <w:marRight w:val="0"/>
      <w:marTop w:val="0"/>
      <w:marBottom w:val="0"/>
      <w:divBdr>
        <w:top w:val="none" w:sz="0" w:space="0" w:color="auto"/>
        <w:left w:val="none" w:sz="0" w:space="0" w:color="auto"/>
        <w:bottom w:val="none" w:sz="0" w:space="0" w:color="auto"/>
        <w:right w:val="none" w:sz="0" w:space="0" w:color="auto"/>
      </w:divBdr>
    </w:div>
    <w:div w:id="2086147174">
      <w:bodyDiv w:val="1"/>
      <w:marLeft w:val="0"/>
      <w:marRight w:val="0"/>
      <w:marTop w:val="0"/>
      <w:marBottom w:val="0"/>
      <w:divBdr>
        <w:top w:val="none" w:sz="0" w:space="0" w:color="auto"/>
        <w:left w:val="none" w:sz="0" w:space="0" w:color="auto"/>
        <w:bottom w:val="none" w:sz="0" w:space="0" w:color="auto"/>
        <w:right w:val="none" w:sz="0" w:space="0" w:color="auto"/>
      </w:divBdr>
    </w:div>
    <w:div w:id="2086221619">
      <w:bodyDiv w:val="1"/>
      <w:marLeft w:val="0"/>
      <w:marRight w:val="0"/>
      <w:marTop w:val="0"/>
      <w:marBottom w:val="0"/>
      <w:divBdr>
        <w:top w:val="none" w:sz="0" w:space="0" w:color="auto"/>
        <w:left w:val="none" w:sz="0" w:space="0" w:color="auto"/>
        <w:bottom w:val="none" w:sz="0" w:space="0" w:color="auto"/>
        <w:right w:val="none" w:sz="0" w:space="0" w:color="auto"/>
      </w:divBdr>
    </w:div>
    <w:div w:id="2105571708">
      <w:bodyDiv w:val="1"/>
      <w:marLeft w:val="0"/>
      <w:marRight w:val="0"/>
      <w:marTop w:val="0"/>
      <w:marBottom w:val="0"/>
      <w:divBdr>
        <w:top w:val="none" w:sz="0" w:space="0" w:color="auto"/>
        <w:left w:val="none" w:sz="0" w:space="0" w:color="auto"/>
        <w:bottom w:val="none" w:sz="0" w:space="0" w:color="auto"/>
        <w:right w:val="none" w:sz="0" w:space="0" w:color="auto"/>
      </w:divBdr>
    </w:div>
    <w:div w:id="2112625628">
      <w:bodyDiv w:val="1"/>
      <w:marLeft w:val="0"/>
      <w:marRight w:val="0"/>
      <w:marTop w:val="0"/>
      <w:marBottom w:val="0"/>
      <w:divBdr>
        <w:top w:val="none" w:sz="0" w:space="0" w:color="auto"/>
        <w:left w:val="none" w:sz="0" w:space="0" w:color="auto"/>
        <w:bottom w:val="none" w:sz="0" w:space="0" w:color="auto"/>
        <w:right w:val="none" w:sz="0" w:space="0" w:color="auto"/>
      </w:divBdr>
    </w:div>
    <w:div w:id="2118863485">
      <w:bodyDiv w:val="1"/>
      <w:marLeft w:val="0"/>
      <w:marRight w:val="0"/>
      <w:marTop w:val="0"/>
      <w:marBottom w:val="0"/>
      <w:divBdr>
        <w:top w:val="none" w:sz="0" w:space="0" w:color="auto"/>
        <w:left w:val="none" w:sz="0" w:space="0" w:color="auto"/>
        <w:bottom w:val="none" w:sz="0" w:space="0" w:color="auto"/>
        <w:right w:val="none" w:sz="0" w:space="0" w:color="auto"/>
      </w:divBdr>
    </w:div>
    <w:div w:id="2121299357">
      <w:bodyDiv w:val="1"/>
      <w:marLeft w:val="0"/>
      <w:marRight w:val="0"/>
      <w:marTop w:val="0"/>
      <w:marBottom w:val="0"/>
      <w:divBdr>
        <w:top w:val="none" w:sz="0" w:space="0" w:color="auto"/>
        <w:left w:val="none" w:sz="0" w:space="0" w:color="auto"/>
        <w:bottom w:val="none" w:sz="0" w:space="0" w:color="auto"/>
        <w:right w:val="none" w:sz="0" w:space="0" w:color="auto"/>
      </w:divBdr>
    </w:div>
    <w:div w:id="2125690071">
      <w:bodyDiv w:val="1"/>
      <w:marLeft w:val="0"/>
      <w:marRight w:val="0"/>
      <w:marTop w:val="0"/>
      <w:marBottom w:val="0"/>
      <w:divBdr>
        <w:top w:val="none" w:sz="0" w:space="0" w:color="auto"/>
        <w:left w:val="none" w:sz="0" w:space="0" w:color="auto"/>
        <w:bottom w:val="none" w:sz="0" w:space="0" w:color="auto"/>
        <w:right w:val="none" w:sz="0" w:space="0" w:color="auto"/>
      </w:divBdr>
    </w:div>
    <w:div w:id="2129856048">
      <w:bodyDiv w:val="1"/>
      <w:marLeft w:val="0"/>
      <w:marRight w:val="0"/>
      <w:marTop w:val="0"/>
      <w:marBottom w:val="0"/>
      <w:divBdr>
        <w:top w:val="none" w:sz="0" w:space="0" w:color="auto"/>
        <w:left w:val="none" w:sz="0" w:space="0" w:color="auto"/>
        <w:bottom w:val="none" w:sz="0" w:space="0" w:color="auto"/>
        <w:right w:val="none" w:sz="0" w:space="0" w:color="auto"/>
      </w:divBdr>
    </w:div>
    <w:div w:id="213374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934A8-7C29-4101-A9F2-18F37ED30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1445</Words>
  <Characters>7950</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Observacion</vt:lpstr>
    </vt:vector>
  </TitlesOfParts>
  <Company/>
  <LinksUpToDate>false</LinksUpToDate>
  <CharactersWithSpaces>9377</CharactersWithSpaces>
  <SharedDoc>false</SharedDoc>
  <HLinks>
    <vt:vector size="6" baseType="variant">
      <vt:variant>
        <vt:i4>458838</vt:i4>
      </vt:variant>
      <vt:variant>
        <vt:i4>-1</vt:i4>
      </vt:variant>
      <vt:variant>
        <vt:i4>1031</vt:i4>
      </vt:variant>
      <vt:variant>
        <vt:i4>4</vt:i4>
      </vt:variant>
      <vt:variant>
        <vt:lpwstr>http://images.google.es/imgres?imgurl=http://www.esonora.gob.mx/cgeson/downloads/Escudo de Sonora.jpg&amp;imgrefurl=http://www.esonora.gob.mx/cgeson/downloads/downloads.htm&amp;usg=__pRZPUPHuBoeIGyf9-xpBezhPV9w=&amp;h=2307&amp;w=1994&amp;sz=469&amp;hl=es&amp;start=5&amp;um=1&amp;itbs=1&amp;tbnid=5WFms9hztWbvxM:&amp;tbnh=150&amp;tbnw=130&amp;prev=/images?q=logotipo+del+estado+de+sonora&amp;um=1&amp;hl=es&amp;sa=G&amp;tbs=isch: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Observacion</dc:title>
  <dc:subject/>
  <dc:creator>monica rodriguez chavez</dc:creator>
  <cp:keywords/>
  <cp:lastModifiedBy>Veronica Aragon</cp:lastModifiedBy>
  <cp:revision>5</cp:revision>
  <cp:lastPrinted>2017-02-27T20:31:00Z</cp:lastPrinted>
  <dcterms:created xsi:type="dcterms:W3CDTF">2017-02-27T20:09:00Z</dcterms:created>
  <dcterms:modified xsi:type="dcterms:W3CDTF">2017-02-27T20:31:00Z</dcterms:modified>
</cp:coreProperties>
</file>